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F6483" w:rsidR="007F6483" w:rsidP="007F6483" w:rsidRDefault="007F6483" w14:paraId="67DD0A72" w14:textId="00C55C9A">
      <w:pPr>
        <w:spacing w:after="200" w:line="276" w:lineRule="auto"/>
        <w:jc w:val="center"/>
        <w:rPr>
          <w:rFonts w:ascii="Arial" w:hAnsi="Arial" w:eastAsia="Calibri" w:cs="Arial"/>
          <w:sz w:val="28"/>
          <w:szCs w:val="28"/>
        </w:rPr>
      </w:pPr>
      <w:r w:rsidRPr="007F6483">
        <w:rPr>
          <w:rFonts w:ascii="Arial" w:hAnsi="Arial" w:eastAsia="Calibri" w:cs="Arial"/>
          <w:sz w:val="28"/>
          <w:szCs w:val="28"/>
        </w:rPr>
        <w:t xml:space="preserve">Heeley City Farm is looking for </w:t>
      </w:r>
      <w:r w:rsidR="00E52A67">
        <w:rPr>
          <w:rFonts w:ascii="Arial" w:hAnsi="Arial" w:eastAsia="Calibri" w:cs="Arial"/>
          <w:sz w:val="28"/>
          <w:szCs w:val="28"/>
        </w:rPr>
        <w:t xml:space="preserve">an </w:t>
      </w:r>
      <w:r w:rsidR="008E57CE">
        <w:rPr>
          <w:rFonts w:ascii="Arial" w:hAnsi="Arial" w:eastAsia="Calibri" w:cs="Arial"/>
          <w:sz w:val="28"/>
          <w:szCs w:val="28"/>
        </w:rPr>
        <w:t xml:space="preserve">Outdoors </w:t>
      </w:r>
      <w:r w:rsidR="003A28F9">
        <w:rPr>
          <w:rFonts w:ascii="Arial" w:hAnsi="Arial" w:eastAsia="Calibri" w:cs="Arial"/>
          <w:sz w:val="28"/>
          <w:szCs w:val="28"/>
        </w:rPr>
        <w:t>Out of</w:t>
      </w:r>
      <w:r w:rsidR="00E52A67">
        <w:rPr>
          <w:rFonts w:ascii="Arial" w:hAnsi="Arial" w:eastAsia="Calibri" w:cs="Arial"/>
          <w:sz w:val="28"/>
          <w:szCs w:val="28"/>
        </w:rPr>
        <w:t xml:space="preserve"> School Club </w:t>
      </w:r>
      <w:r w:rsidR="00E3779E">
        <w:rPr>
          <w:rFonts w:ascii="Arial" w:hAnsi="Arial" w:eastAsia="Calibri" w:cs="Arial"/>
          <w:sz w:val="28"/>
          <w:szCs w:val="28"/>
        </w:rPr>
        <w:t xml:space="preserve">Manager </w:t>
      </w:r>
    </w:p>
    <w:p w:rsidR="00F01F68" w:rsidP="00902A67" w:rsidRDefault="009E40EB" w14:paraId="7BD1D139" w14:textId="77777777">
      <w:pPr>
        <w:spacing w:after="0" w:line="276" w:lineRule="auto"/>
        <w:rPr>
          <w:rFonts w:ascii="Arial" w:hAnsi="Arial" w:eastAsia="Calibri" w:cs="Arial"/>
          <w:sz w:val="22"/>
          <w:szCs w:val="22"/>
        </w:rPr>
      </w:pPr>
      <w:r w:rsidRPr="003A28F9">
        <w:rPr>
          <w:rFonts w:ascii="Arial" w:hAnsi="Arial" w:cs="Arial"/>
          <w:b/>
          <w:bCs/>
          <w:color w:val="2D2D2D"/>
          <w:sz w:val="22"/>
          <w:szCs w:val="22"/>
        </w:rPr>
        <w:t>Salary:</w:t>
      </w:r>
      <w:r w:rsidRPr="003A28F9">
        <w:rPr>
          <w:rFonts w:ascii="Arial" w:hAnsi="Arial" w:cs="Arial"/>
          <w:color w:val="2D2D2D"/>
          <w:sz w:val="22"/>
          <w:szCs w:val="22"/>
        </w:rPr>
        <w:t xml:space="preserve"> </w:t>
      </w:r>
      <w:r w:rsidR="000F7949">
        <w:rPr>
          <w:rFonts w:ascii="Arial" w:hAnsi="Arial" w:cs="Arial"/>
          <w:color w:val="2D2D2D"/>
          <w:sz w:val="22"/>
          <w:szCs w:val="22"/>
        </w:rPr>
        <w:t xml:space="preserve">£14.38p/h </w:t>
      </w:r>
      <w:r w:rsidR="00F01F68">
        <w:rPr>
          <w:rFonts w:ascii="Arial" w:hAnsi="Arial" w:cs="Arial"/>
          <w:color w:val="2D2D2D"/>
          <w:sz w:val="22"/>
          <w:szCs w:val="22"/>
        </w:rPr>
        <w:t>- £28,041</w:t>
      </w:r>
      <w:r w:rsidRPr="003A28F9">
        <w:rPr>
          <w:rFonts w:ascii="Arial" w:hAnsi="Arial" w:eastAsia="Calibri" w:cs="Arial"/>
          <w:sz w:val="22"/>
          <w:szCs w:val="22"/>
        </w:rPr>
        <w:t xml:space="preserve"> (pro rata)</w:t>
      </w:r>
      <w:r w:rsidR="00FF65A1">
        <w:rPr>
          <w:rFonts w:ascii="Arial" w:hAnsi="Arial" w:eastAsia="Calibri" w:cs="Arial"/>
          <w:sz w:val="22"/>
          <w:szCs w:val="22"/>
        </w:rPr>
        <w:t xml:space="preserve"> </w:t>
      </w:r>
    </w:p>
    <w:p w:rsidR="009E40EB" w:rsidP="008E57CE" w:rsidRDefault="009E40EB" w14:paraId="364B4700" w14:textId="0CE65830">
      <w:pPr>
        <w:spacing w:after="200" w:line="276" w:lineRule="auto"/>
        <w:rPr>
          <w:rFonts w:ascii="Arial" w:hAnsi="Arial" w:cs="Arial"/>
          <w:color w:val="2D2D2D"/>
          <w:sz w:val="22"/>
          <w:szCs w:val="22"/>
        </w:rPr>
      </w:pPr>
      <w:r w:rsidRPr="003A28F9">
        <w:rPr>
          <w:rFonts w:ascii="Arial" w:hAnsi="Arial" w:cs="Arial"/>
          <w:b/>
          <w:bCs/>
          <w:color w:val="2D2D2D"/>
          <w:sz w:val="22"/>
          <w:szCs w:val="22"/>
        </w:rPr>
        <w:t>Hours:</w:t>
      </w:r>
      <w:r w:rsidRPr="003A28F9">
        <w:rPr>
          <w:rFonts w:ascii="Arial" w:hAnsi="Arial" w:cs="Arial"/>
          <w:color w:val="2D2D2D"/>
          <w:sz w:val="22"/>
          <w:szCs w:val="22"/>
        </w:rPr>
        <w:t xml:space="preserve"> </w:t>
      </w:r>
      <w:r w:rsidRPr="003A28F9" w:rsidR="0091719C">
        <w:rPr>
          <w:rFonts w:ascii="Arial" w:hAnsi="Arial" w:eastAsia="Calibri" w:cs="Arial"/>
          <w:sz w:val="22"/>
          <w:szCs w:val="22"/>
        </w:rPr>
        <w:t xml:space="preserve">15 hours per week - Must include core delivery hours of 3pm – 6.45pm Tuesday- Thursday. </w:t>
      </w:r>
      <w:r w:rsidRPr="003A28F9">
        <w:rPr>
          <w:rFonts w:ascii="Arial" w:hAnsi="Arial" w:cs="Arial"/>
          <w:b/>
          <w:bCs/>
          <w:color w:val="2D2D2D"/>
          <w:sz w:val="22"/>
          <w:szCs w:val="22"/>
        </w:rPr>
        <w:t>Responsible to:</w:t>
      </w:r>
      <w:r w:rsidRPr="003A28F9">
        <w:rPr>
          <w:rFonts w:ascii="Arial" w:hAnsi="Arial" w:cs="Arial"/>
          <w:color w:val="2D2D2D"/>
          <w:sz w:val="22"/>
          <w:szCs w:val="22"/>
        </w:rPr>
        <w:t xml:space="preserve"> ELS Lead – Sarah Wild</w:t>
      </w:r>
      <w:r w:rsidRPr="003A28F9">
        <w:rPr>
          <w:rFonts w:ascii="Arial" w:hAnsi="Arial" w:cs="Arial"/>
          <w:color w:val="2D2D2D"/>
          <w:sz w:val="22"/>
          <w:szCs w:val="22"/>
        </w:rPr>
        <w:br/>
      </w:r>
      <w:r w:rsidRPr="003A28F9">
        <w:rPr>
          <w:rFonts w:ascii="Arial" w:hAnsi="Arial" w:cs="Arial"/>
          <w:b/>
          <w:bCs/>
          <w:color w:val="2D2D2D"/>
          <w:sz w:val="22"/>
          <w:szCs w:val="22"/>
        </w:rPr>
        <w:t>Location:</w:t>
      </w:r>
      <w:r w:rsidRPr="003A28F9">
        <w:rPr>
          <w:rFonts w:ascii="Arial" w:hAnsi="Arial" w:cs="Arial"/>
          <w:color w:val="2D2D2D"/>
          <w:sz w:val="22"/>
          <w:szCs w:val="22"/>
        </w:rPr>
        <w:t xml:space="preserve"> Heeley City Farm </w:t>
      </w:r>
      <w:r w:rsidRPr="003A28F9" w:rsidR="008E57CE">
        <w:rPr>
          <w:rFonts w:ascii="Arial" w:hAnsi="Arial" w:cs="Arial"/>
          <w:color w:val="2D2D2D"/>
          <w:sz w:val="22"/>
          <w:szCs w:val="22"/>
        </w:rPr>
        <w:t xml:space="preserve">with the requirement to work primarily in an outdoor setting </w:t>
      </w:r>
    </w:p>
    <w:p w:rsidRPr="003A28F9" w:rsidR="009703BD" w:rsidP="008E57CE" w:rsidRDefault="009703BD" w14:paraId="5D2F6152" w14:textId="73C1047A">
      <w:pPr>
        <w:spacing w:after="200" w:line="276" w:lineRule="auto"/>
        <w:rPr>
          <w:rFonts w:ascii="Arial" w:hAnsi="Arial" w:eastAsia="Calibri" w:cs="Arial"/>
          <w:sz w:val="22"/>
          <w:szCs w:val="22"/>
        </w:rPr>
      </w:pPr>
      <w:r w:rsidRPr="009703BD">
        <w:rPr>
          <w:rFonts w:ascii="Arial" w:hAnsi="Arial" w:eastAsia="Calibri" w:cs="Arial"/>
          <w:b/>
          <w:bCs/>
          <w:sz w:val="22"/>
          <w:szCs w:val="22"/>
        </w:rPr>
        <w:t>Contract: </w:t>
      </w:r>
      <w:r w:rsidRPr="009703BD">
        <w:rPr>
          <w:rFonts w:ascii="Arial" w:hAnsi="Arial" w:eastAsia="Calibri" w:cs="Arial"/>
          <w:sz w:val="22"/>
          <w:szCs w:val="22"/>
        </w:rPr>
        <w:t>The role is</w:t>
      </w:r>
      <w:r>
        <w:rPr>
          <w:rFonts w:ascii="Arial" w:hAnsi="Arial" w:eastAsia="Calibri" w:cs="Arial"/>
          <w:sz w:val="22"/>
          <w:szCs w:val="22"/>
        </w:rPr>
        <w:t xml:space="preserve"> offered on a 12month </w:t>
      </w:r>
      <w:r w:rsidR="00605CAD">
        <w:rPr>
          <w:rFonts w:ascii="Arial" w:hAnsi="Arial" w:eastAsia="Calibri" w:cs="Arial"/>
          <w:sz w:val="22"/>
          <w:szCs w:val="22"/>
        </w:rPr>
        <w:t xml:space="preserve">fixed </w:t>
      </w:r>
      <w:r w:rsidR="005E0E7A">
        <w:rPr>
          <w:rFonts w:ascii="Arial" w:hAnsi="Arial" w:eastAsia="Calibri" w:cs="Arial"/>
          <w:sz w:val="22"/>
          <w:szCs w:val="22"/>
        </w:rPr>
        <w:t>term contract (with scope to renew following success of the scheme)</w:t>
      </w:r>
      <w:r w:rsidRPr="009703BD">
        <w:rPr>
          <w:rFonts w:ascii="Arial" w:hAnsi="Arial" w:eastAsia="Calibri" w:cs="Arial"/>
          <w:sz w:val="22"/>
          <w:szCs w:val="22"/>
        </w:rPr>
        <w:t xml:space="preserve"> subject to successful completion of a six-month probation period. </w:t>
      </w:r>
    </w:p>
    <w:p w:rsidRPr="007F6483" w:rsidR="007F6483" w:rsidP="00171DAF" w:rsidRDefault="007F6483" w14:paraId="3260E87E" w14:textId="77777777">
      <w:pPr>
        <w:spacing w:after="0" w:line="276" w:lineRule="auto"/>
        <w:rPr>
          <w:rFonts w:ascii="Arial" w:hAnsi="Arial" w:eastAsia="Calibri" w:cs="Arial"/>
          <w:b/>
          <w:bCs/>
          <w:sz w:val="22"/>
          <w:szCs w:val="22"/>
        </w:rPr>
      </w:pPr>
      <w:r w:rsidRPr="007F6483">
        <w:rPr>
          <w:rFonts w:ascii="Arial" w:hAnsi="Arial" w:eastAsia="Calibri" w:cs="Arial"/>
          <w:b/>
          <w:bCs/>
          <w:sz w:val="22"/>
          <w:szCs w:val="22"/>
        </w:rPr>
        <w:t>Background</w:t>
      </w:r>
    </w:p>
    <w:p w:rsidR="00171DAF" w:rsidP="7C9966A9" w:rsidRDefault="007F6483" w14:paraId="0DCD9A3A" w14:textId="4A0E9E28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Calibri" w:cs="Arial"/>
          <w:sz w:val="22"/>
          <w:szCs w:val="22"/>
        </w:rPr>
      </w:pPr>
      <w:r w:rsidRPr="7C9966A9" w:rsidR="007F6483">
        <w:rPr>
          <w:rFonts w:ascii="Arial" w:hAnsi="Arial" w:eastAsia="Calibri" w:cs="Arial"/>
          <w:sz w:val="22"/>
          <w:szCs w:val="22"/>
        </w:rPr>
        <w:t>Heeley City Farm is a community charity based in the heart of Sheffield. We work in the setting of a mini working farm providing, support, education and training to a range of people from all backgrounds and abilities.</w:t>
      </w:r>
      <w:r w:rsidRPr="7C9966A9" w:rsidR="00171DAF">
        <w:rPr>
          <w:rFonts w:ascii="Arial" w:hAnsi="Arial" w:eastAsia="Calibri" w:cs="Arial"/>
          <w:sz w:val="22"/>
          <w:szCs w:val="22"/>
        </w:rPr>
        <w:t xml:space="preserve"> </w:t>
      </w:r>
      <w:r w:rsidRPr="7C9966A9" w:rsidR="00532206">
        <w:rPr>
          <w:rFonts w:ascii="Arial" w:hAnsi="Arial" w:eastAsia="Calibri" w:cs="Arial"/>
          <w:sz w:val="22"/>
          <w:szCs w:val="22"/>
        </w:rPr>
        <w:t>Heeley</w:t>
      </w:r>
      <w:r w:rsidRPr="7C9966A9" w:rsidR="00171DAF">
        <w:rPr>
          <w:rFonts w:ascii="Arial" w:hAnsi="Arial" w:eastAsia="Calibri" w:cs="Arial"/>
          <w:sz w:val="22"/>
          <w:szCs w:val="22"/>
        </w:rPr>
        <w:t xml:space="preserve"> City Farm </w:t>
      </w:r>
      <w:r w:rsidRPr="7C9966A9" w:rsidR="00194182">
        <w:rPr>
          <w:rFonts w:ascii="Arial" w:hAnsi="Arial" w:eastAsia="Calibri" w:cs="Arial"/>
          <w:sz w:val="22"/>
          <w:szCs w:val="22"/>
        </w:rPr>
        <w:t>ha</w:t>
      </w:r>
      <w:r w:rsidRPr="7C9966A9" w:rsidR="3FDFDBEE">
        <w:rPr>
          <w:rFonts w:ascii="Arial" w:hAnsi="Arial" w:eastAsia="Calibri" w:cs="Arial"/>
          <w:sz w:val="22"/>
          <w:szCs w:val="22"/>
        </w:rPr>
        <w:t xml:space="preserve">s </w:t>
      </w:r>
      <w:r w:rsidRPr="7C9966A9" w:rsidR="00194182">
        <w:rPr>
          <w:rFonts w:ascii="Arial" w:hAnsi="Arial" w:eastAsia="Calibri" w:cs="Arial"/>
          <w:sz w:val="22"/>
          <w:szCs w:val="22"/>
        </w:rPr>
        <w:t xml:space="preserve">been given </w:t>
      </w:r>
      <w:r w:rsidRPr="7C9966A9" w:rsidR="0ED7CE1D">
        <w:rPr>
          <w:rFonts w:ascii="Arial" w:hAnsi="Arial" w:eastAsia="Calibri" w:cs="Arial"/>
          <w:sz w:val="22"/>
          <w:szCs w:val="22"/>
        </w:rPr>
        <w:t>start-up</w:t>
      </w:r>
      <w:r w:rsidRPr="7C9966A9" w:rsidR="00194182">
        <w:rPr>
          <w:rFonts w:ascii="Arial" w:hAnsi="Arial" w:eastAsia="Calibri" w:cs="Arial"/>
          <w:sz w:val="22"/>
          <w:szCs w:val="22"/>
        </w:rPr>
        <w:t xml:space="preserve"> funding to deliver an </w:t>
      </w:r>
      <w:r w:rsidRPr="7C9966A9" w:rsidR="00155458">
        <w:rPr>
          <w:rFonts w:ascii="Arial" w:hAnsi="Arial" w:eastAsia="Calibri" w:cs="Arial"/>
          <w:sz w:val="22"/>
          <w:szCs w:val="22"/>
        </w:rPr>
        <w:t>after-school</w:t>
      </w:r>
      <w:r w:rsidRPr="7C9966A9" w:rsidR="00194182">
        <w:rPr>
          <w:rFonts w:ascii="Arial" w:hAnsi="Arial" w:eastAsia="Calibri" w:cs="Arial"/>
          <w:sz w:val="22"/>
          <w:szCs w:val="22"/>
        </w:rPr>
        <w:t xml:space="preserve"> club serving local schools in the area. </w:t>
      </w:r>
      <w:r w:rsidRPr="7C9966A9" w:rsidR="00282DE5">
        <w:rPr>
          <w:rFonts w:ascii="Arial" w:hAnsi="Arial" w:eastAsia="Calibri" w:cs="Arial"/>
          <w:sz w:val="22"/>
          <w:szCs w:val="22"/>
        </w:rPr>
        <w:t xml:space="preserve">Heeley City Farm </w:t>
      </w:r>
      <w:r w:rsidRPr="7C9966A9" w:rsidR="50EC4127">
        <w:rPr>
          <w:rFonts w:ascii="Arial" w:hAnsi="Arial" w:eastAsia="Calibri" w:cs="Arial"/>
          <w:sz w:val="22"/>
          <w:szCs w:val="22"/>
        </w:rPr>
        <w:t xml:space="preserve">is </w:t>
      </w:r>
      <w:r w:rsidRPr="7C9966A9" w:rsidR="00282DE5">
        <w:rPr>
          <w:rFonts w:ascii="Arial" w:hAnsi="Arial" w:eastAsia="Calibri" w:cs="Arial"/>
          <w:sz w:val="22"/>
          <w:szCs w:val="22"/>
        </w:rPr>
        <w:t>an equal opportunities employer committed to creating a diverse and inclusive culture. We do not discriminate against candidates because of disability, race, sex or gender identity and welcome applications from all minority groups.</w:t>
      </w:r>
    </w:p>
    <w:p w:rsidR="00532206" w:rsidP="00BD055B" w:rsidRDefault="00532206" w14:paraId="1872FE36" w14:textId="77777777">
      <w:pPr>
        <w:spacing w:after="0" w:line="276" w:lineRule="auto"/>
        <w:rPr>
          <w:rFonts w:ascii="Arial" w:hAnsi="Arial" w:eastAsia="Calibri" w:cs="Arial"/>
          <w:b/>
          <w:bCs/>
          <w:sz w:val="22"/>
          <w:szCs w:val="22"/>
        </w:rPr>
      </w:pPr>
    </w:p>
    <w:p w:rsidR="00282DE5" w:rsidP="00BD055B" w:rsidRDefault="00BD055B" w14:paraId="6E769E0B" w14:textId="1D5882E9">
      <w:pPr>
        <w:spacing w:after="0" w:line="276" w:lineRule="auto"/>
        <w:rPr>
          <w:rFonts w:ascii="Arial" w:hAnsi="Arial" w:eastAsia="Calibri" w:cs="Arial"/>
          <w:sz w:val="22"/>
          <w:szCs w:val="22"/>
        </w:rPr>
      </w:pPr>
      <w:r w:rsidRPr="7C9966A9" w:rsidR="00BD055B">
        <w:rPr>
          <w:rFonts w:ascii="Arial" w:hAnsi="Arial" w:eastAsia="Calibri" w:cs="Arial"/>
          <w:b w:val="1"/>
          <w:bCs w:val="1"/>
          <w:sz w:val="22"/>
          <w:szCs w:val="22"/>
        </w:rPr>
        <w:t>Role Overview</w:t>
      </w:r>
      <w:r>
        <w:br/>
      </w:r>
      <w:r w:rsidRPr="7C9966A9" w:rsidR="00BD055B">
        <w:rPr>
          <w:rFonts w:ascii="Arial" w:hAnsi="Arial" w:eastAsia="Calibri" w:cs="Arial"/>
          <w:sz w:val="22"/>
          <w:szCs w:val="22"/>
        </w:rPr>
        <w:t xml:space="preserve">We are </w:t>
      </w:r>
      <w:r w:rsidRPr="7C9966A9" w:rsidR="00BD055B">
        <w:rPr>
          <w:rFonts w:ascii="Arial" w:hAnsi="Arial" w:eastAsia="Calibri" w:cs="Arial"/>
          <w:sz w:val="22"/>
          <w:szCs w:val="22"/>
        </w:rPr>
        <w:t>seeking</w:t>
      </w:r>
      <w:r w:rsidRPr="7C9966A9" w:rsidR="00282DE5">
        <w:rPr>
          <w:rFonts w:ascii="Arial" w:hAnsi="Arial" w:eastAsia="Calibri" w:cs="Arial"/>
          <w:sz w:val="22"/>
          <w:szCs w:val="22"/>
        </w:rPr>
        <w:t xml:space="preserve"> a</w:t>
      </w:r>
      <w:r w:rsidRPr="7C9966A9" w:rsidR="003A28F9">
        <w:rPr>
          <w:rFonts w:ascii="Arial" w:hAnsi="Arial" w:eastAsia="Calibri" w:cs="Arial"/>
          <w:sz w:val="22"/>
          <w:szCs w:val="22"/>
        </w:rPr>
        <w:t>n experienced</w:t>
      </w:r>
      <w:r w:rsidRPr="7C9966A9" w:rsidR="00F4546F">
        <w:rPr>
          <w:rFonts w:ascii="Arial" w:hAnsi="Arial" w:eastAsia="Calibri" w:cs="Arial"/>
          <w:sz w:val="22"/>
          <w:szCs w:val="22"/>
        </w:rPr>
        <w:t xml:space="preserve"> and enthusiastic </w:t>
      </w:r>
      <w:r w:rsidRPr="7C9966A9" w:rsidR="003A28F9">
        <w:rPr>
          <w:rFonts w:ascii="Arial" w:hAnsi="Arial" w:eastAsia="Calibri" w:cs="Arial"/>
          <w:sz w:val="22"/>
          <w:szCs w:val="22"/>
        </w:rPr>
        <w:t xml:space="preserve">practitioner to lead on delivery and management of the new Heeley City Farm Out of School Club. </w:t>
      </w:r>
      <w:r w:rsidRPr="7C9966A9" w:rsidR="007C0079">
        <w:rPr>
          <w:rFonts w:ascii="Arial" w:hAnsi="Arial" w:eastAsia="Calibri" w:cs="Arial"/>
          <w:sz w:val="22"/>
          <w:szCs w:val="22"/>
        </w:rPr>
        <w:t xml:space="preserve">This role will include leading the club, in an </w:t>
      </w:r>
      <w:r w:rsidRPr="7C9966A9" w:rsidR="002A0DD5">
        <w:rPr>
          <w:rFonts w:ascii="Arial" w:hAnsi="Arial" w:eastAsia="Calibri" w:cs="Arial"/>
          <w:sz w:val="22"/>
          <w:szCs w:val="22"/>
        </w:rPr>
        <w:t>exciting outdoor setting</w:t>
      </w:r>
      <w:r w:rsidRPr="7C9966A9" w:rsidR="00DB4EE9">
        <w:rPr>
          <w:rFonts w:ascii="Arial" w:hAnsi="Arial" w:eastAsia="Calibri" w:cs="Arial"/>
          <w:sz w:val="22"/>
          <w:szCs w:val="22"/>
        </w:rPr>
        <w:t>,</w:t>
      </w:r>
      <w:r w:rsidRPr="7C9966A9" w:rsidR="002A0DD5">
        <w:rPr>
          <w:rFonts w:ascii="Arial" w:hAnsi="Arial" w:eastAsia="Calibri" w:cs="Arial"/>
          <w:sz w:val="22"/>
          <w:szCs w:val="22"/>
        </w:rPr>
        <w:t xml:space="preserve"> with opportunities to engage children in animal care, forest schools, bushcraft and </w:t>
      </w:r>
      <w:r w:rsidRPr="7C9966A9" w:rsidR="008072B2">
        <w:rPr>
          <w:rFonts w:ascii="Arial" w:hAnsi="Arial" w:eastAsia="Calibri" w:cs="Arial"/>
          <w:sz w:val="22"/>
          <w:szCs w:val="22"/>
        </w:rPr>
        <w:t xml:space="preserve">other similar provision. </w:t>
      </w:r>
      <w:r w:rsidRPr="7C9966A9" w:rsidR="00F4546F">
        <w:rPr>
          <w:rFonts w:ascii="Arial" w:hAnsi="Arial" w:eastAsia="Calibri" w:cs="Arial"/>
          <w:sz w:val="22"/>
          <w:szCs w:val="22"/>
        </w:rPr>
        <w:t xml:space="preserve">This role will </w:t>
      </w:r>
      <w:r w:rsidRPr="7C9966A9" w:rsidR="00D23075">
        <w:rPr>
          <w:rFonts w:ascii="Arial" w:hAnsi="Arial" w:eastAsia="Calibri" w:cs="Arial"/>
          <w:sz w:val="22"/>
          <w:szCs w:val="22"/>
        </w:rPr>
        <w:t xml:space="preserve">also </w:t>
      </w:r>
      <w:r w:rsidRPr="7C9966A9" w:rsidR="00EB6542">
        <w:rPr>
          <w:rFonts w:ascii="Arial" w:hAnsi="Arial" w:eastAsia="Calibri" w:cs="Arial"/>
          <w:sz w:val="22"/>
          <w:szCs w:val="22"/>
        </w:rPr>
        <w:t xml:space="preserve">include ensuring the provision is OFSTED compliant </w:t>
      </w:r>
      <w:r w:rsidRPr="7C9966A9" w:rsidR="00EB6542">
        <w:rPr>
          <w:rFonts w:ascii="Arial" w:hAnsi="Arial" w:eastAsia="Calibri" w:cs="Arial"/>
          <w:sz w:val="22"/>
          <w:szCs w:val="22"/>
        </w:rPr>
        <w:t>as well</w:t>
      </w:r>
      <w:r w:rsidRPr="7C9966A9" w:rsidR="00EB6542">
        <w:rPr>
          <w:rFonts w:ascii="Arial" w:hAnsi="Arial" w:eastAsia="Calibri" w:cs="Arial"/>
          <w:sz w:val="22"/>
          <w:szCs w:val="22"/>
        </w:rPr>
        <w:t xml:space="preserve"> as </w:t>
      </w:r>
      <w:r w:rsidRPr="7C9966A9" w:rsidR="00F4546F">
        <w:rPr>
          <w:rFonts w:ascii="Arial" w:hAnsi="Arial" w:eastAsia="Calibri" w:cs="Arial"/>
          <w:sz w:val="22"/>
          <w:szCs w:val="22"/>
        </w:rPr>
        <w:t xml:space="preserve">line managing staff, </w:t>
      </w:r>
      <w:r w:rsidRPr="7C9966A9" w:rsidR="007F21E8">
        <w:rPr>
          <w:rFonts w:ascii="Arial" w:hAnsi="Arial" w:eastAsia="Calibri" w:cs="Arial"/>
          <w:sz w:val="22"/>
          <w:szCs w:val="22"/>
        </w:rPr>
        <w:t xml:space="preserve">creating rotas, liaising with schools and </w:t>
      </w:r>
      <w:r w:rsidRPr="7C9966A9" w:rsidR="00EB6542">
        <w:rPr>
          <w:rFonts w:ascii="Arial" w:hAnsi="Arial" w:eastAsia="Calibri" w:cs="Arial"/>
          <w:sz w:val="22"/>
          <w:szCs w:val="22"/>
        </w:rPr>
        <w:t>other partners</w:t>
      </w:r>
      <w:r w:rsidRPr="7C9966A9" w:rsidR="3FA087B7">
        <w:rPr>
          <w:rFonts w:ascii="Arial" w:hAnsi="Arial" w:eastAsia="Calibri" w:cs="Arial"/>
          <w:sz w:val="22"/>
          <w:szCs w:val="22"/>
        </w:rPr>
        <w:t>,</w:t>
      </w:r>
      <w:r w:rsidRPr="7C9966A9" w:rsidR="65550BAE">
        <w:rPr>
          <w:rFonts w:ascii="Arial" w:hAnsi="Arial" w:eastAsia="Calibri" w:cs="Arial"/>
          <w:sz w:val="22"/>
          <w:szCs w:val="22"/>
        </w:rPr>
        <w:t xml:space="preserve"> </w:t>
      </w:r>
      <w:r w:rsidRPr="7C9966A9" w:rsidR="007F21E8">
        <w:rPr>
          <w:rFonts w:ascii="Arial" w:hAnsi="Arial" w:eastAsia="Calibri" w:cs="Arial"/>
          <w:sz w:val="22"/>
          <w:szCs w:val="22"/>
        </w:rPr>
        <w:t>marketing</w:t>
      </w:r>
      <w:r w:rsidRPr="7C9966A9" w:rsidR="007F21E8">
        <w:rPr>
          <w:rFonts w:ascii="Arial" w:hAnsi="Arial" w:eastAsia="Calibri" w:cs="Arial"/>
          <w:sz w:val="22"/>
          <w:szCs w:val="22"/>
        </w:rPr>
        <w:t xml:space="preserve"> and advertising the club. </w:t>
      </w:r>
    </w:p>
    <w:p w:rsidR="00532206" w:rsidP="00BD055B" w:rsidRDefault="00532206" w14:paraId="2ECB4E6D" w14:textId="77777777">
      <w:pPr>
        <w:spacing w:after="0" w:line="276" w:lineRule="auto"/>
        <w:rPr>
          <w:rFonts w:ascii="Arial" w:hAnsi="Arial" w:eastAsia="Calibri" w:cs="Arial"/>
          <w:b/>
          <w:bCs/>
          <w:sz w:val="22"/>
          <w:szCs w:val="22"/>
        </w:rPr>
      </w:pPr>
    </w:p>
    <w:p w:rsidRPr="00BD055B" w:rsidR="00BD055B" w:rsidP="00BD055B" w:rsidRDefault="00BD055B" w14:paraId="345599F1" w14:textId="76AEE670">
      <w:pPr>
        <w:spacing w:after="0" w:line="276" w:lineRule="auto"/>
        <w:rPr>
          <w:rFonts w:ascii="Arial" w:hAnsi="Arial" w:eastAsia="Calibri" w:cs="Arial"/>
          <w:sz w:val="22"/>
          <w:szCs w:val="22"/>
        </w:rPr>
      </w:pPr>
      <w:r w:rsidRPr="00BD055B">
        <w:rPr>
          <w:rFonts w:ascii="Arial" w:hAnsi="Arial" w:eastAsia="Calibri" w:cs="Arial"/>
          <w:b/>
          <w:bCs/>
          <w:sz w:val="22"/>
          <w:szCs w:val="22"/>
        </w:rPr>
        <w:t>Key Requirements</w:t>
      </w:r>
      <w:r w:rsidRPr="00BD055B">
        <w:rPr>
          <w:rFonts w:ascii="Arial" w:hAnsi="Arial" w:eastAsia="Calibri" w:cs="Arial"/>
          <w:sz w:val="22"/>
          <w:szCs w:val="22"/>
        </w:rPr>
        <w:t>:</w:t>
      </w:r>
    </w:p>
    <w:p w:rsidR="00BD055B" w:rsidP="00CA452A" w:rsidRDefault="00CA452A" w14:paraId="5BD747A2" w14:textId="4A3D954E">
      <w:pPr>
        <w:numPr>
          <w:ilvl w:val="0"/>
          <w:numId w:val="16"/>
        </w:numPr>
        <w:spacing w:after="0" w:line="276" w:lineRule="auto"/>
        <w:rPr>
          <w:rFonts w:ascii="Arial" w:hAnsi="Arial" w:eastAsia="Calibri" w:cs="Arial"/>
          <w:sz w:val="22"/>
          <w:szCs w:val="22"/>
        </w:rPr>
      </w:pPr>
      <w:r w:rsidRPr="00CA452A">
        <w:rPr>
          <w:rFonts w:ascii="Arial" w:hAnsi="Arial" w:eastAsia="Calibri" w:cs="Arial"/>
          <w:sz w:val="22"/>
          <w:szCs w:val="22"/>
        </w:rPr>
        <w:t xml:space="preserve">Lead the day-to-day operational management of </w:t>
      </w:r>
      <w:r w:rsidR="00CC7D77">
        <w:rPr>
          <w:rFonts w:ascii="Arial" w:hAnsi="Arial" w:eastAsia="Calibri" w:cs="Arial"/>
          <w:sz w:val="22"/>
          <w:szCs w:val="22"/>
        </w:rPr>
        <w:t>Heeley City Farm’s Out of School Provision</w:t>
      </w:r>
      <w:r w:rsidRPr="00CA452A">
        <w:rPr>
          <w:rFonts w:ascii="Arial" w:hAnsi="Arial" w:eastAsia="Calibri" w:cs="Arial"/>
          <w:sz w:val="22"/>
          <w:szCs w:val="22"/>
        </w:rPr>
        <w:t xml:space="preserve">, ensuring high-quality, nurturing, and Ofsted-compliant practice. </w:t>
      </w:r>
    </w:p>
    <w:p w:rsidRPr="00CC455A" w:rsidR="00532206" w:rsidP="00BD055B" w:rsidRDefault="00CA452A" w14:paraId="4DAF1BFC" w14:textId="7D8C8340">
      <w:pPr>
        <w:numPr>
          <w:ilvl w:val="0"/>
          <w:numId w:val="16"/>
        </w:numPr>
        <w:spacing w:after="0" w:line="276" w:lineRule="auto"/>
        <w:rPr>
          <w:rFonts w:ascii="Arial" w:hAnsi="Arial" w:eastAsia="Calibri" w:cs="Arial"/>
          <w:b/>
          <w:bCs/>
          <w:sz w:val="22"/>
          <w:szCs w:val="22"/>
        </w:rPr>
      </w:pPr>
      <w:r w:rsidRPr="00CC455A">
        <w:rPr>
          <w:rFonts w:ascii="Arial" w:hAnsi="Arial" w:eastAsia="Calibri" w:cs="Arial"/>
          <w:sz w:val="22"/>
          <w:szCs w:val="22"/>
        </w:rPr>
        <w:t>Plan, deliver and oversee creative, stimulating and developmentally appropriate outdoor play and learning opportunities for children across Early Years, primary and early secondary age ranges.</w:t>
      </w:r>
    </w:p>
    <w:p w:rsidR="00CC455A" w:rsidP="00BD055B" w:rsidRDefault="00CC455A" w14:paraId="586559B8" w14:textId="0F516AFE">
      <w:pPr>
        <w:numPr>
          <w:ilvl w:val="0"/>
          <w:numId w:val="16"/>
        </w:numPr>
        <w:spacing w:after="0" w:line="276" w:lineRule="auto"/>
        <w:rPr>
          <w:rFonts w:ascii="Arial" w:hAnsi="Arial" w:eastAsia="Calibri" w:cs="Arial"/>
          <w:sz w:val="22"/>
          <w:szCs w:val="22"/>
        </w:rPr>
      </w:pPr>
      <w:r w:rsidRPr="00CC455A">
        <w:rPr>
          <w:rFonts w:ascii="Arial" w:hAnsi="Arial" w:eastAsia="Calibri" w:cs="Arial"/>
          <w:sz w:val="22"/>
          <w:szCs w:val="22"/>
        </w:rPr>
        <w:t>Provide professional leadership, ensuring all practice aligns with Ofsted &amp; EYFS requirements as appropriate, safeguarding standards and best practice in childhood development.</w:t>
      </w:r>
    </w:p>
    <w:p w:rsidR="00CC455A" w:rsidP="00BD055B" w:rsidRDefault="00CC455A" w14:paraId="654FADCF" w14:textId="7E043289">
      <w:pPr>
        <w:numPr>
          <w:ilvl w:val="0"/>
          <w:numId w:val="16"/>
        </w:numPr>
        <w:spacing w:after="0" w:line="276" w:lineRule="auto"/>
        <w:rPr>
          <w:rFonts w:ascii="Arial" w:hAnsi="Arial" w:eastAsia="Calibri" w:cs="Arial"/>
          <w:sz w:val="22"/>
          <w:szCs w:val="22"/>
        </w:rPr>
      </w:pPr>
      <w:r w:rsidRPr="00CC455A">
        <w:rPr>
          <w:rFonts w:ascii="Arial" w:hAnsi="Arial" w:eastAsia="Calibri" w:cs="Arial"/>
          <w:sz w:val="22"/>
          <w:szCs w:val="22"/>
        </w:rPr>
        <w:t>Line-manage, support and develop the staff team, including playworkers, volunteers and placement students, fostering a reflective, skilled and child-centred workforce.</w:t>
      </w:r>
    </w:p>
    <w:p w:rsidR="007F22DF" w:rsidP="00BD055B" w:rsidRDefault="007F22DF" w14:paraId="2A485FA8" w14:textId="703AEE2F">
      <w:pPr>
        <w:numPr>
          <w:ilvl w:val="0"/>
          <w:numId w:val="16"/>
        </w:numPr>
        <w:spacing w:after="0" w:line="276" w:lineRule="auto"/>
        <w:rPr>
          <w:rFonts w:ascii="Arial" w:hAnsi="Arial" w:eastAsia="Calibri" w:cs="Arial"/>
          <w:sz w:val="22"/>
          <w:szCs w:val="22"/>
        </w:rPr>
      </w:pPr>
      <w:r w:rsidRPr="007F22DF">
        <w:rPr>
          <w:rFonts w:ascii="Arial" w:hAnsi="Arial" w:eastAsia="Calibri" w:cs="Arial"/>
          <w:sz w:val="22"/>
          <w:szCs w:val="22"/>
        </w:rPr>
        <w:t>Ensure all staff &amp; volunteers maintain accurate administrative systems, including registers, bookings, financial processes, children’s records and compliance documentation.</w:t>
      </w:r>
    </w:p>
    <w:p w:rsidR="007F22DF" w:rsidP="00BD055B" w:rsidRDefault="007F22DF" w14:paraId="41392C58" w14:textId="59C858E0">
      <w:pPr>
        <w:numPr>
          <w:ilvl w:val="0"/>
          <w:numId w:val="16"/>
        </w:numPr>
        <w:spacing w:after="0" w:line="276" w:lineRule="auto"/>
        <w:rPr>
          <w:rFonts w:ascii="Arial" w:hAnsi="Arial" w:eastAsia="Calibri" w:cs="Arial"/>
          <w:sz w:val="22"/>
          <w:szCs w:val="22"/>
        </w:rPr>
      </w:pPr>
      <w:r w:rsidRPr="007F22DF">
        <w:rPr>
          <w:rFonts w:ascii="Arial" w:hAnsi="Arial" w:eastAsia="Calibri" w:cs="Arial"/>
          <w:sz w:val="22"/>
          <w:szCs w:val="22"/>
        </w:rPr>
        <w:t>Build strong, trusting relationships with parents and carers, ensuring effective communication, smooth transitions, and high levels of family engagement.</w:t>
      </w:r>
    </w:p>
    <w:p w:rsidRPr="007F22DF" w:rsidR="007F22DF" w:rsidP="007F22DF" w:rsidRDefault="007F22DF" w14:paraId="04D19628" w14:textId="0B3ACBD3">
      <w:pPr>
        <w:numPr>
          <w:ilvl w:val="0"/>
          <w:numId w:val="16"/>
        </w:numPr>
        <w:spacing w:after="0" w:line="276" w:lineRule="auto"/>
        <w:rPr>
          <w:rFonts w:ascii="Arial" w:hAnsi="Arial" w:eastAsia="Calibri" w:cs="Arial"/>
          <w:sz w:val="22"/>
          <w:szCs w:val="22"/>
        </w:rPr>
      </w:pPr>
      <w:r w:rsidRPr="007F22DF">
        <w:rPr>
          <w:rFonts w:ascii="Arial" w:hAnsi="Arial" w:eastAsia="Calibri" w:cs="Arial"/>
          <w:sz w:val="22"/>
          <w:szCs w:val="22"/>
        </w:rPr>
        <w:t>Develop and sustain positive partnerships with schools, Early Years settings, Sheffield City Council, community organisations and other stakeholders to ensure integrated support for children and young people.</w:t>
      </w:r>
    </w:p>
    <w:p w:rsidRPr="007F22DF" w:rsidR="007F22DF" w:rsidP="007F22DF" w:rsidRDefault="007F22DF" w14:paraId="777A267D" w14:textId="519F4588">
      <w:pPr>
        <w:numPr>
          <w:ilvl w:val="0"/>
          <w:numId w:val="16"/>
        </w:numPr>
        <w:spacing w:after="0" w:line="276" w:lineRule="auto"/>
        <w:rPr>
          <w:rFonts w:ascii="Arial" w:hAnsi="Arial" w:eastAsia="Calibri" w:cs="Arial"/>
          <w:sz w:val="22"/>
          <w:szCs w:val="22"/>
        </w:rPr>
      </w:pPr>
      <w:r w:rsidRPr="007F22DF">
        <w:rPr>
          <w:rFonts w:ascii="Arial" w:hAnsi="Arial" w:eastAsia="Calibri" w:cs="Arial"/>
          <w:sz w:val="22"/>
          <w:szCs w:val="22"/>
        </w:rPr>
        <w:t>Monitor, evaluate and report on service performance, sharing updates with the Senior Leadership Team, funders and Trustees.</w:t>
      </w:r>
    </w:p>
    <w:p w:rsidRPr="007F22DF" w:rsidR="007F22DF" w:rsidP="007F22DF" w:rsidRDefault="007F22DF" w14:paraId="24237ED3" w14:textId="663B4905">
      <w:pPr>
        <w:numPr>
          <w:ilvl w:val="0"/>
          <w:numId w:val="16"/>
        </w:numPr>
        <w:spacing w:after="0" w:line="276" w:lineRule="auto"/>
        <w:rPr>
          <w:rFonts w:ascii="Arial" w:hAnsi="Arial" w:eastAsia="Calibri" w:cs="Arial"/>
          <w:sz w:val="22"/>
          <w:szCs w:val="22"/>
        </w:rPr>
      </w:pPr>
      <w:r w:rsidRPr="007F22DF">
        <w:rPr>
          <w:rFonts w:ascii="Arial" w:hAnsi="Arial" w:eastAsia="Calibri" w:cs="Arial"/>
          <w:sz w:val="22"/>
          <w:szCs w:val="22"/>
        </w:rPr>
        <w:t>Contribute to budgeting, resource planning and fundraising activity, ensuring services are delivered sustainably and efficiently.</w:t>
      </w:r>
    </w:p>
    <w:p w:rsidRPr="007F22DF" w:rsidR="007F22DF" w:rsidP="007F22DF" w:rsidRDefault="007F22DF" w14:paraId="00C53069" w14:textId="0B6D4420">
      <w:pPr>
        <w:numPr>
          <w:ilvl w:val="0"/>
          <w:numId w:val="16"/>
        </w:numPr>
        <w:spacing w:after="0" w:line="276" w:lineRule="auto"/>
        <w:rPr>
          <w:rFonts w:ascii="Arial" w:hAnsi="Arial" w:eastAsia="Calibri" w:cs="Arial"/>
          <w:sz w:val="22"/>
          <w:szCs w:val="22"/>
        </w:rPr>
      </w:pPr>
      <w:r w:rsidRPr="007F22DF">
        <w:rPr>
          <w:rFonts w:ascii="Arial" w:hAnsi="Arial" w:eastAsia="Calibri" w:cs="Arial"/>
          <w:sz w:val="22"/>
          <w:szCs w:val="22"/>
        </w:rPr>
        <w:t>Ensure a safe, secure and inclusive environment, overseeing risk assessments, health and safety, safeguarding procedures and first-aid responses.</w:t>
      </w:r>
    </w:p>
    <w:p w:rsidR="007F22DF" w:rsidP="007F22DF" w:rsidRDefault="007F22DF" w14:paraId="27DED1C3" w14:textId="6815CDA5">
      <w:pPr>
        <w:numPr>
          <w:ilvl w:val="0"/>
          <w:numId w:val="16"/>
        </w:numPr>
        <w:spacing w:after="0" w:line="276" w:lineRule="auto"/>
        <w:rPr>
          <w:rFonts w:ascii="Arial" w:hAnsi="Arial" w:eastAsia="Calibri" w:cs="Arial"/>
          <w:sz w:val="22"/>
          <w:szCs w:val="22"/>
        </w:rPr>
      </w:pPr>
      <w:r w:rsidRPr="007F22DF">
        <w:rPr>
          <w:rFonts w:ascii="Arial" w:hAnsi="Arial" w:eastAsia="Calibri" w:cs="Arial"/>
          <w:sz w:val="22"/>
          <w:szCs w:val="22"/>
        </w:rPr>
        <w:t>Support the development, review and implementation of relevant organisational policies and procedures, helping to maintain high standards across all children’s and youth services.</w:t>
      </w:r>
    </w:p>
    <w:p w:rsidRPr="007F22DF" w:rsidR="00CC7D77" w:rsidP="007F22DF" w:rsidRDefault="00CC7D77" w14:paraId="03E5EE3F" w14:textId="14907183">
      <w:pPr>
        <w:numPr>
          <w:ilvl w:val="0"/>
          <w:numId w:val="16"/>
        </w:numPr>
        <w:spacing w:after="0" w:line="276" w:lineRule="auto"/>
        <w:rPr>
          <w:rFonts w:ascii="Arial" w:hAnsi="Arial" w:eastAsia="Calibri" w:cs="Arial"/>
          <w:sz w:val="22"/>
          <w:szCs w:val="22"/>
        </w:rPr>
      </w:pPr>
      <w:r>
        <w:rPr>
          <w:rFonts w:ascii="Arial" w:hAnsi="Arial" w:eastAsia="Calibri" w:cs="Arial"/>
          <w:sz w:val="22"/>
          <w:szCs w:val="22"/>
        </w:rPr>
        <w:t xml:space="preserve">Explore the development </w:t>
      </w:r>
      <w:r w:rsidR="00D119D0">
        <w:rPr>
          <w:rFonts w:ascii="Arial" w:hAnsi="Arial" w:eastAsia="Calibri" w:cs="Arial"/>
          <w:sz w:val="22"/>
          <w:szCs w:val="22"/>
        </w:rPr>
        <w:t xml:space="preserve">and expansion of the After School club and </w:t>
      </w:r>
      <w:r>
        <w:rPr>
          <w:rFonts w:ascii="Arial" w:hAnsi="Arial" w:eastAsia="Calibri" w:cs="Arial"/>
          <w:sz w:val="22"/>
          <w:szCs w:val="22"/>
        </w:rPr>
        <w:t xml:space="preserve">existing holiday club provision at the farm. </w:t>
      </w:r>
    </w:p>
    <w:p w:rsidR="00532206" w:rsidP="00BD055B" w:rsidRDefault="00532206" w14:paraId="6C658A8C" w14:textId="77777777">
      <w:pPr>
        <w:spacing w:after="0" w:line="276" w:lineRule="auto"/>
        <w:rPr>
          <w:rFonts w:ascii="Arial" w:hAnsi="Arial" w:eastAsia="Calibri" w:cs="Arial"/>
          <w:b/>
          <w:bCs/>
          <w:sz w:val="22"/>
          <w:szCs w:val="22"/>
        </w:rPr>
      </w:pPr>
    </w:p>
    <w:tbl>
      <w:tblPr>
        <w:tblStyle w:val="TableGrid"/>
        <w:tblW w:w="9402" w:type="dxa"/>
        <w:tblLook w:val="04A0" w:firstRow="1" w:lastRow="0" w:firstColumn="1" w:lastColumn="0" w:noHBand="0" w:noVBand="1"/>
      </w:tblPr>
      <w:tblGrid>
        <w:gridCol w:w="7189"/>
        <w:gridCol w:w="1095"/>
        <w:gridCol w:w="1118"/>
      </w:tblGrid>
      <w:tr w:rsidRPr="000C06B9" w:rsidR="000C06B9" w:rsidTr="7537AF84" w14:paraId="6EA38FAD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F0C7" w:themeFill="accent3" w:themeFillTint="33"/>
            <w:hideMark/>
          </w:tcPr>
          <w:p w:rsidRPr="000C06B9" w:rsidR="000C06B9" w:rsidP="000C06B9" w:rsidRDefault="000C06B9" w14:paraId="5BB87E26" w14:textId="77777777">
            <w:pPr>
              <w:spacing w:after="200" w:line="276" w:lineRule="auto"/>
              <w:rPr>
                <w:rFonts w:ascii="Calibri" w:hAnsi="Calibri" w:eastAsia="Calibri" w:cs="Calibri"/>
                <w:b/>
                <w:bCs/>
                <w:sz w:val="22"/>
                <w:szCs w:val="22"/>
              </w:rPr>
            </w:pPr>
            <w:r w:rsidRPr="000C06B9"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>Qualifications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F0C7" w:themeFill="accent3" w:themeFillTint="33"/>
            <w:hideMark/>
          </w:tcPr>
          <w:p w:rsidRPr="000C06B9" w:rsidR="000C06B9" w:rsidP="000C06B9" w:rsidRDefault="000C06B9" w14:paraId="4FCC57A3" w14:textId="77777777">
            <w:pPr>
              <w:spacing w:after="200" w:line="276" w:lineRule="auto"/>
              <w:rPr>
                <w:rFonts w:ascii="Calibri" w:hAnsi="Calibri" w:eastAsia="Calibri" w:cs="Calibri"/>
                <w:b/>
                <w:bCs/>
                <w:sz w:val="22"/>
                <w:szCs w:val="22"/>
              </w:rPr>
            </w:pPr>
            <w:r w:rsidRPr="000C06B9"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F0C7" w:themeFill="accent3" w:themeFillTint="33"/>
            <w:hideMark/>
          </w:tcPr>
          <w:p w:rsidRPr="000C06B9" w:rsidR="000C06B9" w:rsidP="000C06B9" w:rsidRDefault="000C06B9" w14:paraId="6D4AEE44" w14:textId="77777777">
            <w:pPr>
              <w:spacing w:after="200" w:line="276" w:lineRule="auto"/>
              <w:rPr>
                <w:rFonts w:ascii="Calibri" w:hAnsi="Calibri" w:eastAsia="Calibri" w:cs="Calibri"/>
                <w:b/>
                <w:bCs/>
                <w:sz w:val="22"/>
                <w:szCs w:val="22"/>
              </w:rPr>
            </w:pPr>
            <w:r w:rsidRPr="000C06B9"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>Desirable</w:t>
            </w:r>
          </w:p>
        </w:tc>
      </w:tr>
      <w:tr w:rsidRPr="000C06B9" w:rsidR="000C06B9" w:rsidTr="7537AF84" w14:paraId="47E4D7CF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C06B9" w:rsidR="000C06B9" w:rsidP="009E3B68" w:rsidRDefault="006B523C" w14:paraId="13CBCC1F" w14:textId="65005350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Level 3 qualification or above in Early Years Education, Childcare, </w:t>
            </w:r>
            <w:r w:rsidR="00C33134">
              <w:rPr>
                <w:rFonts w:ascii="Calibri" w:hAnsi="Calibri" w:eastAsia="Calibri" w:cs="Calibri"/>
                <w:sz w:val="22"/>
                <w:szCs w:val="22"/>
              </w:rPr>
              <w:t>Play work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, Youth Work or equivalent </w:t>
            </w:r>
            <w:r w:rsidRPr="000C06B9" w:rsidR="000C06B9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06B9" w:rsidR="000C06B9" w:rsidP="009E3B68" w:rsidRDefault="00C532BD" w14:paraId="0C6286E0" w14:textId="6F08DB09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X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C06B9" w:rsidR="000C06B9" w:rsidP="009E3B68" w:rsidRDefault="000C06B9" w14:paraId="3ADCE909" w14:textId="120BF028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Pr="000C06B9" w:rsidR="00532206" w:rsidTr="7537AF84" w14:paraId="5F4699A2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06B9" w:rsidR="00532206" w:rsidP="009E3B68" w:rsidRDefault="00120927" w14:paraId="174FC0CE" w14:textId="60D28DD2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Safeguarding and/or First Aid Training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06B9" w:rsidR="00532206" w:rsidP="009E3B68" w:rsidRDefault="00532206" w14:paraId="69A44B7E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06B9" w:rsidR="00532206" w:rsidP="009E3B68" w:rsidRDefault="00120927" w14:paraId="5EF10480" w14:textId="08979D0A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X</w:t>
            </w:r>
          </w:p>
        </w:tc>
      </w:tr>
      <w:tr w:rsidRPr="000C06B9" w:rsidR="000C06B9" w:rsidTr="7537AF84" w14:paraId="7C18A414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06B9" w:rsidR="000C06B9" w:rsidP="009E3B68" w:rsidRDefault="00120927" w14:paraId="3137FC5D" w14:textId="18879E96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Forest Skills or Outdoor Practitioner Qualification 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06B9" w:rsidR="000C06B9" w:rsidP="009E3B68" w:rsidRDefault="000C06B9" w14:paraId="4BD93F4C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C06B9" w:rsidR="000C06B9" w:rsidP="009E3B68" w:rsidRDefault="00120927" w14:paraId="685E1355" w14:textId="25DB9338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X</w:t>
            </w:r>
          </w:p>
        </w:tc>
      </w:tr>
      <w:tr w:rsidRPr="000C06B9" w:rsidR="000C06B9" w:rsidTr="7537AF84" w14:paraId="50722DF1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F0C7" w:themeFill="accent3" w:themeFillTint="33"/>
            <w:hideMark/>
          </w:tcPr>
          <w:p w:rsidRPr="000C06B9" w:rsidR="000C06B9" w:rsidP="009E3B68" w:rsidRDefault="000C06B9" w14:paraId="3A89E8DA" w14:textId="77777777">
            <w:pPr>
              <w:spacing w:line="276" w:lineRule="auto"/>
              <w:rPr>
                <w:rFonts w:ascii="Calibri" w:hAnsi="Calibri" w:eastAsia="Calibri" w:cs="Calibri"/>
                <w:b/>
                <w:bCs/>
                <w:sz w:val="22"/>
                <w:szCs w:val="22"/>
              </w:rPr>
            </w:pPr>
            <w:r w:rsidRPr="000C06B9"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>Knowledge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F0C7" w:themeFill="accent3" w:themeFillTint="33"/>
          </w:tcPr>
          <w:p w:rsidRPr="000C06B9" w:rsidR="000C06B9" w:rsidP="009E3B68" w:rsidRDefault="000C06B9" w14:paraId="57B6CD09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F0C7" w:themeFill="accent3" w:themeFillTint="33"/>
          </w:tcPr>
          <w:p w:rsidRPr="000C06B9" w:rsidR="000C06B9" w:rsidP="009E3B68" w:rsidRDefault="000C06B9" w14:paraId="1AE4A3F2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Pr="000C06B9" w:rsidR="000C06B9" w:rsidTr="7537AF84" w14:paraId="74F15E1F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C06B9" w:rsidR="000C06B9" w:rsidP="009E3B68" w:rsidRDefault="00120927" w14:paraId="475944C7" w14:textId="11502FFA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120927">
              <w:rPr>
                <w:rFonts w:ascii="Calibri" w:hAnsi="Calibri" w:eastAsia="Calibri" w:cs="Calibri"/>
                <w:sz w:val="22"/>
                <w:szCs w:val="22"/>
              </w:rPr>
              <w:t>Strong understanding of child development and inclusive practice, with the ability to design and deliver engaging, developmentally appropriate activities for children across Early Years and primary ages.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C06B9" w:rsidR="000C06B9" w:rsidP="009E3B68" w:rsidRDefault="000C06B9" w14:paraId="46B0520C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0C06B9">
              <w:rPr>
                <w:rFonts w:ascii="Calibri" w:hAnsi="Calibri" w:eastAsia="Calibri" w:cs="Calibri"/>
                <w:sz w:val="22"/>
                <w:szCs w:val="22"/>
              </w:rPr>
              <w:t>X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06B9" w:rsidR="000C06B9" w:rsidP="009E3B68" w:rsidRDefault="000C06B9" w14:paraId="75486255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Pr="000C06B9" w:rsidR="000C06B9" w:rsidTr="7537AF84" w14:paraId="0166EDFE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F0C7" w:themeFill="accent3" w:themeFillTint="33"/>
            <w:hideMark/>
          </w:tcPr>
          <w:p w:rsidRPr="000C06B9" w:rsidR="000C06B9" w:rsidP="009E3B68" w:rsidRDefault="000C06B9" w14:paraId="017CB83A" w14:textId="77777777">
            <w:pPr>
              <w:spacing w:line="276" w:lineRule="auto"/>
              <w:rPr>
                <w:rFonts w:ascii="Calibri" w:hAnsi="Calibri" w:eastAsia="Calibri" w:cs="Calibri"/>
                <w:b/>
                <w:bCs/>
                <w:sz w:val="22"/>
                <w:szCs w:val="22"/>
              </w:rPr>
            </w:pPr>
            <w:r w:rsidRPr="000C06B9"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 xml:space="preserve">Experience 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F0C7" w:themeFill="accent3" w:themeFillTint="33"/>
          </w:tcPr>
          <w:p w:rsidRPr="000C06B9" w:rsidR="000C06B9" w:rsidP="009E3B68" w:rsidRDefault="000C06B9" w14:paraId="28B4423E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F0C7" w:themeFill="accent3" w:themeFillTint="33"/>
          </w:tcPr>
          <w:p w:rsidRPr="000C06B9" w:rsidR="000C06B9" w:rsidP="009E3B68" w:rsidRDefault="000C06B9" w14:paraId="265E0EB5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Pr="000C06B9" w:rsidR="000C06B9" w:rsidTr="7537AF84" w14:paraId="20AE1D06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C06B9" w:rsidR="000C06B9" w:rsidP="009E3B68" w:rsidRDefault="00CA79DD" w14:paraId="64C4D5E4" w14:textId="013B69A8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CA79DD">
              <w:rPr>
                <w:rFonts w:ascii="Calibri" w:hAnsi="Calibri" w:eastAsia="Calibri" w:cs="Calibri"/>
                <w:sz w:val="22"/>
                <w:szCs w:val="22"/>
              </w:rPr>
              <w:t>Proven experience leading play work, childcare, Early Years provision, including direct responsibility for safeguarding, staff supervision and day-to-day operational management -within an EYFS-regulated setting, including familiarity with inspection requirements and quality frameworks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C06B9" w:rsidR="000C06B9" w:rsidP="009E3B68" w:rsidRDefault="000C06B9" w14:paraId="6E4E7F41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0C06B9">
              <w:rPr>
                <w:rFonts w:ascii="Calibri" w:hAnsi="Calibri" w:eastAsia="Calibri" w:cs="Calibri"/>
                <w:sz w:val="22"/>
                <w:szCs w:val="22"/>
              </w:rPr>
              <w:t>X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06B9" w:rsidR="000C06B9" w:rsidP="009E3B68" w:rsidRDefault="000C06B9" w14:paraId="5474D221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Pr="000C06B9" w:rsidR="00AB5DB8" w:rsidTr="7537AF84" w14:paraId="6B32D38A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CA79DD" w:rsidR="00AB5DB8" w:rsidP="009E3B68" w:rsidRDefault="00AB5DB8" w14:paraId="0348141E" w14:textId="75DDDA8D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Experience Supporting children with SEND or additional needs 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06B9" w:rsidR="00AB5DB8" w:rsidP="009E3B68" w:rsidRDefault="00AB5DB8" w14:paraId="7F386B35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06B9" w:rsidR="00AB5DB8" w:rsidP="009E3B68" w:rsidRDefault="00AB5DB8" w14:paraId="3275C5D2" w14:textId="7E16A2D3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X</w:t>
            </w:r>
          </w:p>
        </w:tc>
      </w:tr>
      <w:tr w:rsidRPr="000C06B9" w:rsidR="000C06B9" w:rsidTr="7537AF84" w14:paraId="5A0D3033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C06B9" w:rsidR="000C06B9" w:rsidP="009E3B68" w:rsidRDefault="0085210E" w14:paraId="529C2B45" w14:textId="6F695C4B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Working closely with the commun</w:t>
            </w:r>
            <w:r w:rsidR="00AB5DB8">
              <w:rPr>
                <w:rFonts w:ascii="Calibri" w:hAnsi="Calibri" w:eastAsia="Calibri" w:cs="Calibri"/>
                <w:sz w:val="22"/>
                <w:szCs w:val="22"/>
              </w:rPr>
              <w:t>ity and in partnership with schools and other community organisations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C06B9" w:rsidR="000C06B9" w:rsidP="009E3B68" w:rsidRDefault="000C06B9" w14:paraId="4C34E9D5" w14:textId="1A4FF1E1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06B9" w:rsidR="000C06B9" w:rsidP="009E3B68" w:rsidRDefault="00532206" w14:paraId="24FB5C35" w14:textId="4F6CC1B4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X</w:t>
            </w:r>
          </w:p>
        </w:tc>
      </w:tr>
      <w:tr w:rsidRPr="000C06B9" w:rsidR="000C06B9" w:rsidTr="7537AF84" w14:paraId="04CEF4FE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F0C7" w:themeFill="accent3" w:themeFillTint="33"/>
            <w:hideMark/>
          </w:tcPr>
          <w:p w:rsidRPr="000C06B9" w:rsidR="000C06B9" w:rsidP="009E3B68" w:rsidRDefault="000C06B9" w14:paraId="759D8AD4" w14:textId="77777777">
            <w:pPr>
              <w:spacing w:line="276" w:lineRule="auto"/>
              <w:rPr>
                <w:rFonts w:ascii="Calibri" w:hAnsi="Calibri" w:eastAsia="Calibri" w:cs="Calibri"/>
                <w:b/>
                <w:bCs/>
                <w:sz w:val="22"/>
                <w:szCs w:val="22"/>
              </w:rPr>
            </w:pPr>
            <w:r w:rsidRPr="000C06B9"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>Skills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F0C7" w:themeFill="accent3" w:themeFillTint="33"/>
          </w:tcPr>
          <w:p w:rsidRPr="000C06B9" w:rsidR="000C06B9" w:rsidP="009E3B68" w:rsidRDefault="000C06B9" w14:paraId="37E3DB61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F0C7" w:themeFill="accent3" w:themeFillTint="33"/>
          </w:tcPr>
          <w:p w:rsidRPr="000C06B9" w:rsidR="000C06B9" w:rsidP="009E3B68" w:rsidRDefault="000C06B9" w14:paraId="3B63F586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Pr="000C06B9" w:rsidR="000C06B9" w:rsidTr="7537AF84" w14:paraId="5EA1C737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C06B9" w:rsidR="000C06B9" w:rsidP="009E3B68" w:rsidRDefault="000C06B9" w14:paraId="1299698D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0C06B9">
              <w:rPr>
                <w:rFonts w:ascii="Calibri" w:hAnsi="Calibri" w:eastAsia="Calibri" w:cs="Calibri"/>
                <w:sz w:val="22"/>
                <w:szCs w:val="22"/>
              </w:rPr>
              <w:t>Excellent Communication and people skills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C06B9" w:rsidR="000C06B9" w:rsidP="009E3B68" w:rsidRDefault="000C06B9" w14:paraId="2272FF52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0C06B9">
              <w:rPr>
                <w:rFonts w:ascii="Calibri" w:hAnsi="Calibri" w:eastAsia="Calibri" w:cs="Calibri"/>
                <w:sz w:val="22"/>
                <w:szCs w:val="22"/>
              </w:rPr>
              <w:t>X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06B9" w:rsidR="000C06B9" w:rsidP="009E3B68" w:rsidRDefault="000C06B9" w14:paraId="30B9B000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Pr="000C06B9" w:rsidR="000C06B9" w:rsidTr="7537AF84" w14:paraId="6107E60D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C06B9" w:rsidR="000C06B9" w:rsidP="009E3B68" w:rsidRDefault="000C06B9" w14:paraId="7F64734D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0C06B9">
              <w:rPr>
                <w:rFonts w:ascii="Calibri" w:hAnsi="Calibri" w:eastAsia="Calibri" w:cs="Calibri"/>
                <w:sz w:val="22"/>
                <w:szCs w:val="22"/>
              </w:rPr>
              <w:t>Excellent IT skills and knowledge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C06B9" w:rsidR="000C06B9" w:rsidP="009E3B68" w:rsidRDefault="000C06B9" w14:paraId="4BA84782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0C06B9">
              <w:rPr>
                <w:rFonts w:ascii="Calibri" w:hAnsi="Calibri" w:eastAsia="Calibri" w:cs="Calibri"/>
                <w:sz w:val="22"/>
                <w:szCs w:val="22"/>
              </w:rPr>
              <w:t>X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06B9" w:rsidR="000C06B9" w:rsidP="009E3B68" w:rsidRDefault="000C06B9" w14:paraId="11CC2DDB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Pr="000C06B9" w:rsidR="000C06B9" w:rsidTr="7537AF84" w14:paraId="64F03787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C06B9" w:rsidR="000C06B9" w:rsidP="009E3B68" w:rsidRDefault="000C06B9" w14:paraId="0711631B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0C06B9">
              <w:rPr>
                <w:rFonts w:ascii="Calibri" w:hAnsi="Calibri" w:eastAsia="Calibri" w:cs="Calibri"/>
                <w:sz w:val="22"/>
                <w:szCs w:val="22"/>
              </w:rPr>
              <w:t>Willingness to work outside in all weathers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C06B9" w:rsidR="000C06B9" w:rsidP="009E3B68" w:rsidRDefault="000C06B9" w14:paraId="4113C93E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0C06B9">
              <w:rPr>
                <w:rFonts w:ascii="Calibri" w:hAnsi="Calibri" w:eastAsia="Calibri" w:cs="Calibri"/>
                <w:sz w:val="22"/>
                <w:szCs w:val="22"/>
              </w:rPr>
              <w:t>X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06B9" w:rsidR="000C06B9" w:rsidP="009E3B68" w:rsidRDefault="000C06B9" w14:paraId="2F1C1F79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</w:tbl>
    <w:p w:rsidR="007C1061" w:rsidP="00532206" w:rsidRDefault="007C1061" w14:paraId="23D61E0E" w14:textId="77777777">
      <w:pPr>
        <w:spacing w:after="0" w:line="276" w:lineRule="auto"/>
        <w:rPr>
          <w:rFonts w:ascii="Arial" w:hAnsi="Arial" w:eastAsia="Calibri" w:cs="Arial"/>
          <w:b/>
          <w:bCs/>
          <w:sz w:val="22"/>
          <w:szCs w:val="22"/>
        </w:rPr>
      </w:pPr>
    </w:p>
    <w:p w:rsidRPr="007F6483" w:rsidR="00532206" w:rsidP="00532206" w:rsidRDefault="00532206" w14:paraId="1740F168" w14:textId="382CA581">
      <w:pPr>
        <w:spacing w:after="0" w:line="276" w:lineRule="auto"/>
        <w:rPr>
          <w:rFonts w:ascii="Arial" w:hAnsi="Arial" w:eastAsia="Calibri" w:cs="Arial"/>
          <w:b/>
          <w:bCs/>
          <w:sz w:val="22"/>
          <w:szCs w:val="22"/>
        </w:rPr>
      </w:pPr>
      <w:r>
        <w:rPr>
          <w:rFonts w:ascii="Arial" w:hAnsi="Arial" w:eastAsia="Calibri" w:cs="Arial"/>
          <w:b/>
          <w:bCs/>
          <w:sz w:val="22"/>
          <w:szCs w:val="22"/>
        </w:rPr>
        <w:t>S</w:t>
      </w:r>
      <w:r w:rsidRPr="007F6483">
        <w:rPr>
          <w:rFonts w:ascii="Arial" w:hAnsi="Arial" w:eastAsia="Calibri" w:cs="Arial"/>
          <w:b/>
          <w:bCs/>
          <w:sz w:val="22"/>
          <w:szCs w:val="22"/>
        </w:rPr>
        <w:t>afeguarding</w:t>
      </w:r>
    </w:p>
    <w:p w:rsidR="00532206" w:rsidP="00532206" w:rsidRDefault="00532206" w14:paraId="3179F38E" w14:textId="739BC8DE">
      <w:pPr>
        <w:spacing w:after="0" w:line="276" w:lineRule="auto"/>
        <w:rPr>
          <w:rFonts w:ascii="Calibri" w:hAnsi="Calibri" w:eastAsia="Calibri" w:cs="Calibri"/>
          <w:sz w:val="22"/>
          <w:szCs w:val="22"/>
        </w:rPr>
      </w:pPr>
      <w:r w:rsidRPr="007F6483">
        <w:rPr>
          <w:rFonts w:ascii="Calibri" w:hAnsi="Calibri" w:eastAsia="Calibri" w:cs="Calibri"/>
          <w:sz w:val="22"/>
          <w:szCs w:val="22"/>
        </w:rPr>
        <w:t>We take our safeguarding responsibility seriously and candidates will be expected to supply relevant references and be willing to take a</w:t>
      </w:r>
      <w:r w:rsidR="00EB78E4">
        <w:rPr>
          <w:rFonts w:ascii="Calibri" w:hAnsi="Calibri" w:eastAsia="Calibri" w:cs="Calibri"/>
          <w:sz w:val="22"/>
          <w:szCs w:val="22"/>
        </w:rPr>
        <w:t xml:space="preserve">n enhanced </w:t>
      </w:r>
      <w:r w:rsidRPr="007F6483">
        <w:rPr>
          <w:rFonts w:ascii="Calibri" w:hAnsi="Calibri" w:eastAsia="Calibri" w:cs="Calibri"/>
          <w:sz w:val="22"/>
          <w:szCs w:val="22"/>
        </w:rPr>
        <w:t>DBS check.</w:t>
      </w:r>
    </w:p>
    <w:p w:rsidRPr="007F6483" w:rsidR="00532206" w:rsidP="41112B7C" w:rsidRDefault="00532206" w14:paraId="34763BF2" w14:textId="1F3A5F4C">
      <w:pPr>
        <w:pStyle w:val="Normal"/>
        <w:suppressLineNumbers w:val="0"/>
        <w:bidi w:val="0"/>
        <w:spacing w:before="0" w:beforeAutospacing="off" w:after="200" w:afterAutospacing="off" w:line="276" w:lineRule="auto"/>
        <w:ind w:left="0" w:right="0"/>
        <w:jc w:val="center"/>
        <w:rPr>
          <w:rFonts w:ascii="Calibri" w:hAnsi="Calibri" w:eastAsia="Calibri" w:cs="Calibri"/>
          <w:b w:val="1"/>
          <w:bCs w:val="1"/>
          <w:sz w:val="22"/>
          <w:szCs w:val="22"/>
        </w:rPr>
      </w:pPr>
      <w:r w:rsidRPr="0E5385E8" w:rsidR="00532206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For an application pack </w:t>
      </w:r>
      <w:r w:rsidRPr="0E5385E8" w:rsidR="2E9A9555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visit </w:t>
      </w:r>
      <w:hyperlink r:id="R5706272ee7ba4382">
        <w:r w:rsidRPr="0E5385E8" w:rsidR="09498751">
          <w:rPr>
            <w:rStyle w:val="Hyperlink"/>
            <w:rFonts w:ascii="Calibri" w:hAnsi="Calibri" w:eastAsia="Calibri" w:cs="Calibri"/>
            <w:b w:val="1"/>
            <w:bCs w:val="1"/>
            <w:sz w:val="22"/>
            <w:szCs w:val="22"/>
          </w:rPr>
          <w:t>https://www.heeleyfarm.org.uk/outdoors-out-of-school-club-manager</w:t>
        </w:r>
      </w:hyperlink>
      <w:r w:rsidRPr="0E5385E8" w:rsidR="2E9A9555">
        <w:rPr>
          <w:rFonts w:ascii="Calibri" w:hAnsi="Calibri" w:eastAsia="Calibri" w:cs="Calibri"/>
          <w:b w:val="1"/>
          <w:bCs w:val="1"/>
          <w:sz w:val="22"/>
          <w:szCs w:val="22"/>
        </w:rPr>
        <w:t>.</w:t>
      </w:r>
      <w:r w:rsidRPr="0E5385E8" w:rsidR="00532206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 </w:t>
      </w:r>
      <w:r>
        <w:br/>
      </w:r>
      <w:r w:rsidRPr="0E5385E8" w:rsidR="00532206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Enquiries to: </w:t>
      </w:r>
      <w:r w:rsidRPr="0E5385E8" w:rsidR="00532206">
        <w:rPr>
          <w:rFonts w:ascii="Calibri" w:hAnsi="Calibri" w:eastAsia="Calibri" w:cs="Calibri"/>
          <w:b w:val="1"/>
          <w:bCs w:val="1"/>
          <w:sz w:val="22"/>
          <w:szCs w:val="22"/>
        </w:rPr>
        <w:t>s.wild@heeleyfarm.org.uk</w:t>
      </w:r>
      <w:r w:rsidRPr="0E5385E8" w:rsidR="00532206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, or call </w:t>
      </w:r>
      <w:r w:rsidRPr="0E5385E8" w:rsidR="00532206">
        <w:rPr>
          <w:rFonts w:ascii="Calibri" w:hAnsi="Calibri" w:eastAsia="Calibri" w:cs="Calibri"/>
          <w:b w:val="1"/>
          <w:bCs w:val="1"/>
          <w:sz w:val="22"/>
          <w:szCs w:val="22"/>
        </w:rPr>
        <w:t>01142505105</w:t>
      </w:r>
    </w:p>
    <w:p w:rsidRPr="00532206" w:rsidR="3A0ADE67" w:rsidP="000B7EE8" w:rsidRDefault="00EB78E4" w14:paraId="59544F0A" w14:textId="33C6EBE5">
      <w:pPr>
        <w:spacing w:after="200" w:line="276" w:lineRule="auto"/>
        <w:jc w:val="center"/>
        <w:rPr>
          <w:rFonts w:ascii="Calibri" w:hAnsi="Calibri" w:eastAsia="Calibri" w:cs="Calibri"/>
          <w:b/>
          <w:bCs/>
          <w:sz w:val="22"/>
          <w:szCs w:val="22"/>
        </w:rPr>
      </w:pPr>
      <w:r w:rsidRPr="007F6483">
        <w:rPr>
          <w:rFonts w:ascii="Calibri" w:hAnsi="Calibri" w:eastAsia="Calibri" w:cs="Calibri"/>
          <w:b/>
          <w:bCs/>
          <w:sz w:val="22"/>
          <w:szCs w:val="22"/>
        </w:rPr>
        <w:t>Closing date for applications 5pm</w:t>
      </w:r>
      <w:r>
        <w:rPr>
          <w:rFonts w:ascii="Calibri" w:hAnsi="Calibri" w:eastAsia="Calibri" w:cs="Calibri"/>
          <w:b/>
          <w:bCs/>
          <w:sz w:val="22"/>
          <w:szCs w:val="22"/>
        </w:rPr>
        <w:t xml:space="preserve"> – Monday 27</w:t>
      </w:r>
      <w:r w:rsidRPr="00961B22">
        <w:rPr>
          <w:rFonts w:ascii="Calibri" w:hAnsi="Calibri" w:eastAsia="Calibri" w:cs="Calibri"/>
          <w:b/>
          <w:bCs/>
          <w:sz w:val="22"/>
          <w:szCs w:val="22"/>
          <w:vertAlign w:val="superscript"/>
        </w:rPr>
        <w:t>th</w:t>
      </w:r>
      <w:r>
        <w:rPr>
          <w:rFonts w:ascii="Calibri" w:hAnsi="Calibri" w:eastAsia="Calibri" w:cs="Calibri"/>
          <w:b/>
          <w:bCs/>
          <w:sz w:val="22"/>
          <w:szCs w:val="22"/>
        </w:rPr>
        <w:t xml:space="preserve"> April - Interviews to take place in May 2026</w:t>
      </w:r>
    </w:p>
    <w:sectPr w:rsidRPr="00532206" w:rsidR="3A0ADE67">
      <w:headerReference w:type="default" r:id="rId11"/>
      <w:footerReference w:type="default" r:id="rId12"/>
      <w:pgSz w:w="11906" w:h="16838" w:orient="portrait"/>
      <w:pgMar w:top="1440" w:right="65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52ADA" w:rsidP="00B971CC" w:rsidRDefault="00F52ADA" w14:paraId="7F5A5A13" w14:textId="77777777">
      <w:pPr>
        <w:spacing w:after="0" w:line="240" w:lineRule="auto"/>
      </w:pPr>
      <w:r>
        <w:separator/>
      </w:r>
    </w:p>
  </w:endnote>
  <w:endnote w:type="continuationSeparator" w:id="0">
    <w:p w:rsidR="00F52ADA" w:rsidP="00B971CC" w:rsidRDefault="00F52ADA" w14:paraId="229F1A3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4A2771" w:rsidP="3A0ADE67" w:rsidRDefault="004702C7" w14:paraId="12C57713" w14:textId="687ECAC2">
    <w:pPr>
      <w:pStyle w:val="Footer"/>
      <w:tabs>
        <w:tab w:val="clear" w:pos="4513"/>
        <w:tab w:val="clear" w:pos="9026"/>
        <w:tab w:val="left" w:pos="4069"/>
        <w:tab w:val="left" w:pos="5402"/>
      </w:tabs>
      <w:ind w:left="180"/>
      <w:rPr>
        <w:noProof/>
      </w:rPr>
    </w:pPr>
    <w:r>
      <w:rPr>
        <w:noProof/>
      </w:rPr>
      <w:drawing>
        <wp:anchor distT="0" distB="0" distL="114300" distR="114300" simplePos="0" relativeHeight="251658252" behindDoc="1" locked="0" layoutInCell="1" allowOverlap="1" wp14:anchorId="6C377EEE" wp14:editId="1C933896">
          <wp:simplePos x="0" y="0"/>
          <wp:positionH relativeFrom="column">
            <wp:posOffset>5199218</wp:posOffset>
          </wp:positionH>
          <wp:positionV relativeFrom="paragraph">
            <wp:posOffset>7648</wp:posOffset>
          </wp:positionV>
          <wp:extent cx="671589" cy="286413"/>
          <wp:effectExtent l="0" t="0" r="0" b="0"/>
          <wp:wrapNone/>
          <wp:docPr id="1566597578" name="Picture 2" descr="Image 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preview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38" t="-1" r="13310" b="18840"/>
                  <a:stretch/>
                </pic:blipFill>
                <pic:spPr bwMode="auto">
                  <a:xfrm>
                    <a:off x="0" y="0"/>
                    <a:ext cx="671589" cy="28641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5F5">
      <w:rPr>
        <w:noProof/>
        <w:spacing w:val="-2"/>
        <w:sz w:val="20"/>
      </w:rPr>
      <w:drawing>
        <wp:anchor distT="0" distB="0" distL="114300" distR="114300" simplePos="0" relativeHeight="251658242" behindDoc="1" locked="0" layoutInCell="1" allowOverlap="1" wp14:anchorId="4794599A" wp14:editId="32EDB923">
          <wp:simplePos x="0" y="0"/>
          <wp:positionH relativeFrom="column">
            <wp:posOffset>4312285</wp:posOffset>
          </wp:positionH>
          <wp:positionV relativeFrom="paragraph">
            <wp:posOffset>-6350</wp:posOffset>
          </wp:positionV>
          <wp:extent cx="604520" cy="290830"/>
          <wp:effectExtent l="0" t="0" r="5080" b="0"/>
          <wp:wrapThrough wrapText="bothSides">
            <wp:wrapPolygon edited="0">
              <wp:start x="0" y="0"/>
              <wp:lineTo x="0" y="19808"/>
              <wp:lineTo x="4084" y="19808"/>
              <wp:lineTo x="17017" y="19808"/>
              <wp:lineTo x="21101" y="19808"/>
              <wp:lineTo x="21101" y="0"/>
              <wp:lineTo x="0" y="0"/>
            </wp:wrapPolygon>
          </wp:wrapThrough>
          <wp:docPr id="58" name="Picture 58" descr="A black background with purple and green squar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Picture 58" descr="A black background with purple and green squar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520" cy="290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3" behindDoc="1" locked="0" layoutInCell="1" allowOverlap="1" wp14:anchorId="01391A9A" wp14:editId="60D7DB0F">
          <wp:simplePos x="0" y="0"/>
          <wp:positionH relativeFrom="column">
            <wp:posOffset>2970663</wp:posOffset>
          </wp:positionH>
          <wp:positionV relativeFrom="paragraph">
            <wp:posOffset>2521</wp:posOffset>
          </wp:positionV>
          <wp:extent cx="991737" cy="253479"/>
          <wp:effectExtent l="0" t="0" r="0" b="0"/>
          <wp:wrapNone/>
          <wp:docPr id="35" name="image1.png" descr="An image of the university logo in viole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1.png" descr="An image of the university logo in violet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9074" cy="260466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28D573B" wp14:editId="5C299FE1">
          <wp:simplePos x="0" y="0"/>
          <wp:positionH relativeFrom="column">
            <wp:posOffset>2260979</wp:posOffset>
          </wp:positionH>
          <wp:positionV relativeFrom="paragraph">
            <wp:posOffset>34580</wp:posOffset>
          </wp:positionV>
          <wp:extent cx="409433" cy="288758"/>
          <wp:effectExtent l="0" t="0" r="0" b="0"/>
          <wp:wrapNone/>
          <wp:docPr id="7041956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3037" cy="29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0" behindDoc="1" locked="0" layoutInCell="1" allowOverlap="1" wp14:anchorId="2852B618" wp14:editId="21E513D9">
          <wp:simplePos x="0" y="0"/>
          <wp:positionH relativeFrom="column">
            <wp:posOffset>1574042</wp:posOffset>
          </wp:positionH>
          <wp:positionV relativeFrom="paragraph">
            <wp:posOffset>2521</wp:posOffset>
          </wp:positionV>
          <wp:extent cx="398267" cy="331631"/>
          <wp:effectExtent l="0" t="0" r="1905" b="0"/>
          <wp:wrapNone/>
          <wp:docPr id="3" name="Picture 2" descr="dwp-logo - Jigsa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wp-logo - Jigsaw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833" cy="333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4" behindDoc="1" locked="0" layoutInCell="1" allowOverlap="1" wp14:anchorId="3398664C" wp14:editId="6B9E7E1E">
          <wp:simplePos x="0" y="0"/>
          <wp:positionH relativeFrom="column">
            <wp:posOffset>614149</wp:posOffset>
          </wp:positionH>
          <wp:positionV relativeFrom="paragraph">
            <wp:posOffset>2520</wp:posOffset>
          </wp:positionV>
          <wp:extent cx="581507" cy="335337"/>
          <wp:effectExtent l="0" t="0" r="9525" b="7620"/>
          <wp:wrapNone/>
          <wp:docPr id="1554799363" name="Picture 6" descr="46368915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463689157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835" cy="338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ab/>
    </w:r>
    <w:r>
      <w:rPr>
        <w:noProof/>
      </w:rPr>
      <w:tab/>
    </w:r>
  </w:p>
  <w:p w:rsidR="004A2771" w:rsidP="004702C7" w:rsidRDefault="004702C7" w14:paraId="0D152B71" w14:textId="3C159B03">
    <w:pPr>
      <w:pStyle w:val="Footer"/>
      <w:tabs>
        <w:tab w:val="clear" w:pos="4513"/>
        <w:tab w:val="clear" w:pos="9026"/>
        <w:tab w:val="left" w:pos="2808"/>
      </w:tabs>
      <w:rPr>
        <w:noProof/>
      </w:rPr>
    </w:pPr>
    <w:r>
      <w:rPr>
        <w:noProof/>
      </w:rPr>
      <w:tab/>
    </w:r>
  </w:p>
  <w:p w:rsidR="00B971CC" w:rsidP="00B971CC" w:rsidRDefault="0045538B" w14:paraId="6CB6EC14" w14:textId="647385BB">
    <w:pPr>
      <w:pStyle w:val="Footer"/>
      <w:tabs>
        <w:tab w:val="clear" w:pos="4513"/>
        <w:tab w:val="center" w:pos="4536"/>
        <w:tab w:val="center" w:pos="7230"/>
        <w:tab w:val="right" w:pos="9923"/>
      </w:tabs>
      <w:rPr>
        <w:spacing w:val="-2"/>
        <w:sz w:val="20"/>
        <w:szCs w:val="20"/>
      </w:rPr>
    </w:pPr>
    <w:r>
      <w:rPr>
        <w:rFonts w:ascii="Century Gothic" w:hAnsi="Century Gothic"/>
        <w:b/>
        <w:bCs/>
        <w:noProof/>
        <w:spacing w:val="198"/>
        <w:sz w:val="18"/>
        <w:szCs w:val="18"/>
      </w:rPr>
      <w:drawing>
        <wp:anchor distT="0" distB="0" distL="114300" distR="114300" simplePos="0" relativeHeight="251658243" behindDoc="0" locked="0" layoutInCell="1" allowOverlap="1" wp14:anchorId="2FDA74E4" wp14:editId="74C03A64">
          <wp:simplePos x="0" y="0"/>
          <wp:positionH relativeFrom="column">
            <wp:posOffset>5536318</wp:posOffset>
          </wp:positionH>
          <wp:positionV relativeFrom="paragraph">
            <wp:posOffset>58534</wp:posOffset>
          </wp:positionV>
          <wp:extent cx="630211" cy="340066"/>
          <wp:effectExtent l="0" t="0" r="0" b="3175"/>
          <wp:wrapNone/>
          <wp:docPr id="52" name="Picture 1" descr="A green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1" descr="A green and white logo&#10;&#10;AI-generated content may be incorrect."/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630211" cy="3400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75F5">
      <w:rPr>
        <w:noProof/>
        <w:spacing w:val="-2"/>
        <w:sz w:val="20"/>
      </w:rPr>
      <w:drawing>
        <wp:anchor distT="0" distB="0" distL="114935" distR="114935" simplePos="0" relativeHeight="251658241" behindDoc="1" locked="0" layoutInCell="1" allowOverlap="1" wp14:anchorId="516B066C" wp14:editId="0D159A34">
          <wp:simplePos x="0" y="0"/>
          <wp:positionH relativeFrom="column">
            <wp:posOffset>4940148</wp:posOffset>
          </wp:positionH>
          <wp:positionV relativeFrom="paragraph">
            <wp:posOffset>85933</wp:posOffset>
          </wp:positionV>
          <wp:extent cx="453847" cy="358273"/>
          <wp:effectExtent l="0" t="0" r="3810" b="3810"/>
          <wp:wrapNone/>
          <wp:docPr id="55" name="Picture 55" descr="A city council logo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Picture 55" descr="A city council logo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847" cy="35827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5F5">
      <w:rPr>
        <w:noProof/>
        <w:spacing w:val="-2"/>
        <w:sz w:val="20"/>
      </w:rPr>
      <w:drawing>
        <wp:anchor distT="0" distB="0" distL="114300" distR="114300" simplePos="0" relativeHeight="251658245" behindDoc="1" locked="0" layoutInCell="1" allowOverlap="1" wp14:anchorId="5CD57257" wp14:editId="7820812F">
          <wp:simplePos x="0" y="0"/>
          <wp:positionH relativeFrom="column">
            <wp:posOffset>4226257</wp:posOffset>
          </wp:positionH>
          <wp:positionV relativeFrom="paragraph">
            <wp:posOffset>126447</wp:posOffset>
          </wp:positionV>
          <wp:extent cx="568656" cy="265195"/>
          <wp:effectExtent l="0" t="0" r="3175" b="1905"/>
          <wp:wrapNone/>
          <wp:docPr id="61" name="Picture 61" descr="A logo for a breed survival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Picture 61" descr="A logo for a breed survival company&#10;&#10;AI-generated content may be incorrect.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71070" cy="2663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bCs/>
        <w:noProof/>
        <w:spacing w:val="198"/>
        <w:sz w:val="18"/>
        <w:szCs w:val="18"/>
      </w:rPr>
      <w:drawing>
        <wp:anchor distT="0" distB="0" distL="114300" distR="114300" simplePos="0" relativeHeight="251658248" behindDoc="1" locked="0" layoutInCell="1" allowOverlap="1" wp14:anchorId="0B44BC35" wp14:editId="563978D6">
          <wp:simplePos x="0" y="0"/>
          <wp:positionH relativeFrom="column">
            <wp:posOffset>3488813</wp:posOffset>
          </wp:positionH>
          <wp:positionV relativeFrom="paragraph">
            <wp:posOffset>117570</wp:posOffset>
          </wp:positionV>
          <wp:extent cx="595441" cy="297721"/>
          <wp:effectExtent l="0" t="0" r="0" b="7620"/>
          <wp:wrapNone/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, company name&#10;&#10;Description automatically generated"/>
                  <pic:cNvPicPr/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595441" cy="297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2771">
      <w:rPr>
        <w:noProof/>
      </w:rPr>
      <w:drawing>
        <wp:anchor distT="0" distB="0" distL="114300" distR="114300" simplePos="0" relativeHeight="251658251" behindDoc="1" locked="0" layoutInCell="1" allowOverlap="1" wp14:anchorId="07E3B20C" wp14:editId="2E9BD805">
          <wp:simplePos x="0" y="0"/>
          <wp:positionH relativeFrom="column">
            <wp:posOffset>-341194</wp:posOffset>
          </wp:positionH>
          <wp:positionV relativeFrom="paragraph">
            <wp:posOffset>112747</wp:posOffset>
          </wp:positionV>
          <wp:extent cx="787021" cy="354015"/>
          <wp:effectExtent l="0" t="0" r="0" b="8255"/>
          <wp:wrapNone/>
          <wp:docPr id="1165625710" name="Picture 2" descr="Image 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preview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604" cy="357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75F5" w:rsidR="004A2771">
      <w:rPr>
        <w:noProof/>
        <w:spacing w:val="-2"/>
        <w:sz w:val="20"/>
      </w:rPr>
      <w:drawing>
        <wp:anchor distT="0" distB="0" distL="114300" distR="114300" simplePos="0" relativeHeight="251658244" behindDoc="1" locked="0" layoutInCell="1" allowOverlap="1" wp14:anchorId="61E9AB8E" wp14:editId="701FF652">
          <wp:simplePos x="0" y="0"/>
          <wp:positionH relativeFrom="column">
            <wp:posOffset>-615950</wp:posOffset>
          </wp:positionH>
          <wp:positionV relativeFrom="paragraph">
            <wp:posOffset>-385445</wp:posOffset>
          </wp:positionV>
          <wp:extent cx="996950" cy="301625"/>
          <wp:effectExtent l="0" t="0" r="0" b="3175"/>
          <wp:wrapNone/>
          <wp:docPr id="60" name="Picture 60" descr="A logo for a community f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 descr="A logo for a community fund&#10;&#10;AI-generated content may be incorrect."/>
                  <pic:cNvPicPr/>
                </pic:nvPicPr>
                <pic:blipFill rotWithShape="1">
                  <a:blip r:embed="rId12"/>
                  <a:srcRect l="13157" t="22642" r="13064" b="17610"/>
                  <a:stretch/>
                </pic:blipFill>
                <pic:spPr bwMode="auto">
                  <a:xfrm>
                    <a:off x="0" y="0"/>
                    <a:ext cx="996950" cy="301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71CC" w:rsidP="00B971CC" w:rsidRDefault="0045538B" w14:paraId="197398E6" w14:textId="7050BD1A">
    <w:pPr>
      <w:pStyle w:val="Footer"/>
      <w:tabs>
        <w:tab w:val="clear" w:pos="4513"/>
        <w:tab w:val="center" w:pos="4536"/>
        <w:tab w:val="center" w:pos="7230"/>
        <w:tab w:val="right" w:pos="9923"/>
      </w:tabs>
    </w:pPr>
    <w:r w:rsidRPr="003875F5">
      <w:rPr>
        <w:noProof/>
        <w:spacing w:val="-2"/>
        <w:sz w:val="20"/>
      </w:rPr>
      <w:drawing>
        <wp:anchor distT="0" distB="0" distL="114300" distR="114300" simplePos="0" relativeHeight="251658246" behindDoc="1" locked="0" layoutInCell="1" allowOverlap="1" wp14:anchorId="242F97F5" wp14:editId="1C343CFD">
          <wp:simplePos x="0" y="0"/>
          <wp:positionH relativeFrom="column">
            <wp:posOffset>2620370</wp:posOffset>
          </wp:positionH>
          <wp:positionV relativeFrom="paragraph">
            <wp:posOffset>10313</wp:posOffset>
          </wp:positionV>
          <wp:extent cx="718782" cy="335789"/>
          <wp:effectExtent l="0" t="0" r="5715" b="7620"/>
          <wp:wrapNone/>
          <wp:docPr id="62" name="Picture 62" descr="A blue and yellow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Picture 62" descr="A blue and yellow logo&#10;&#10;AI-generated content may be incorrect."/>
                  <pic:cNvPicPr/>
                </pic:nvPicPr>
                <pic:blipFill rotWithShape="1">
                  <a:blip r:embed="rId13"/>
                  <a:srcRect l="13648" t="9133" r="16010" b="19406"/>
                  <a:stretch/>
                </pic:blipFill>
                <pic:spPr bwMode="auto">
                  <a:xfrm>
                    <a:off x="0" y="0"/>
                    <a:ext cx="719873" cy="3362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5F5" w:rsidR="004702C7">
      <w:rPr>
        <w:noProof/>
        <w:spacing w:val="-2"/>
        <w:sz w:val="20"/>
      </w:rPr>
      <w:drawing>
        <wp:anchor distT="0" distB="0" distL="114300" distR="114300" simplePos="0" relativeHeight="251658247" behindDoc="1" locked="0" layoutInCell="1" allowOverlap="1" wp14:anchorId="49AC9C86" wp14:editId="24B367E5">
          <wp:simplePos x="0" y="0"/>
          <wp:positionH relativeFrom="column">
            <wp:posOffset>1460310</wp:posOffset>
          </wp:positionH>
          <wp:positionV relativeFrom="paragraph">
            <wp:posOffset>23331</wp:posOffset>
          </wp:positionV>
          <wp:extent cx="859809" cy="282872"/>
          <wp:effectExtent l="0" t="0" r="0" b="3175"/>
          <wp:wrapNone/>
          <wp:docPr id="65" name="Picture 65" descr="A logo for a farm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 descr="A logo for a farm&#10;&#10;AI-generated content may be incorrect."/>
                  <pic:cNvPicPr/>
                </pic:nvPicPr>
                <pic:blipFill rotWithShape="1">
                  <a:blip r:embed="rId14"/>
                  <a:srcRect t="24276" b="23810"/>
                  <a:stretch/>
                </pic:blipFill>
                <pic:spPr bwMode="auto">
                  <a:xfrm>
                    <a:off x="0" y="0"/>
                    <a:ext cx="861242" cy="2833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02C7">
      <w:rPr>
        <w:noProof/>
      </w:rPr>
      <w:drawing>
        <wp:anchor distT="0" distB="0" distL="114300" distR="114300" simplePos="0" relativeHeight="251658249" behindDoc="1" locked="0" layoutInCell="1" allowOverlap="1" wp14:anchorId="5CBC9120" wp14:editId="43D55233">
          <wp:simplePos x="0" y="0"/>
          <wp:positionH relativeFrom="column">
            <wp:posOffset>705134</wp:posOffset>
          </wp:positionH>
          <wp:positionV relativeFrom="paragraph">
            <wp:posOffset>6532</wp:posOffset>
          </wp:positionV>
          <wp:extent cx="518615" cy="303271"/>
          <wp:effectExtent l="0" t="0" r="0" b="1905"/>
          <wp:wrapNone/>
          <wp:docPr id="1205472380" name="Picture 3" descr="Image 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preview"/>
                  <pic:cNvPicPr>
                    <a:picLocks noChangeAspect="1" noChangeArrowheads="1"/>
                  </pic:cNvPicPr>
                </pic:nvPicPr>
                <pic:blipFill rotWithShape="1"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445" b="1539"/>
                  <a:stretch/>
                </pic:blipFill>
                <pic:spPr bwMode="auto">
                  <a:xfrm>
                    <a:off x="0" y="0"/>
                    <a:ext cx="518615" cy="30327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971CC" w:rsidP="00B971CC" w:rsidRDefault="00B971CC" w14:paraId="02BD7C5C" w14:textId="0BF95404">
    <w:pPr>
      <w:pStyle w:val="Footer"/>
      <w:tabs>
        <w:tab w:val="center" w:pos="3969"/>
        <w:tab w:val="center" w:pos="5670"/>
        <w:tab w:val="center" w:pos="7371"/>
        <w:tab w:val="right" w:pos="9214"/>
      </w:tabs>
      <w:spacing w:after="100"/>
      <w:ind w:left="-709"/>
    </w:pPr>
    <w:r>
      <w:tab/>
    </w:r>
    <w:r>
      <w:tab/>
    </w:r>
    <w:r>
      <w:tab/>
    </w:r>
    <w:r>
      <w:tab/>
    </w:r>
  </w:p>
  <w:p w:rsidRPr="00B971CC" w:rsidR="00B971CC" w:rsidP="00B971CC" w:rsidRDefault="00B971CC" w14:paraId="26812432" w14:textId="1B10CDEC">
    <w:pPr>
      <w:ind w:left="-990" w:right="-668"/>
      <w:jc w:val="center"/>
      <w:rPr>
        <w:rFonts w:cs="Arial"/>
        <w:sz w:val="16"/>
        <w:szCs w:val="16"/>
        <w:lang w:val="en-US"/>
      </w:rPr>
    </w:pPr>
    <w:r w:rsidRPr="6C8BF6D0">
      <w:rPr>
        <w:spacing w:val="-2"/>
        <w:sz w:val="16"/>
        <w:szCs w:val="16"/>
      </w:rPr>
      <w:t>Heeley City Farm is a company limited by guarantee without share capital.  Reg. No. 2141420.  VAT Reg. No. 646 3843 17.  Reg. Charity No. 1111482.</w:t>
    </w:r>
    <w:r>
      <w:rPr>
        <w:spacing w:val="-2"/>
        <w:sz w:val="16"/>
      </w:rPr>
      <w:br/>
    </w:r>
    <w:r w:rsidRPr="6C8BF6D0">
      <w:rPr>
        <w:spacing w:val="2"/>
        <w:sz w:val="16"/>
        <w:szCs w:val="16"/>
      </w:rPr>
      <w:t>Member of the Federation of City Farms &amp; Community Gardens. Honorary Patrons</w:t>
    </w:r>
    <w:r w:rsidRPr="001F05F8">
      <w:rPr>
        <w:rFonts w:cs="Arial"/>
        <w:spacing w:val="2"/>
        <w:sz w:val="16"/>
        <w:szCs w:val="16"/>
      </w:rPr>
      <w:t xml:space="preserve">: </w:t>
    </w:r>
    <w:r w:rsidRPr="001F05F8">
      <w:rPr>
        <w:rFonts w:cs="Arial"/>
        <w:color w:val="000000"/>
        <w:sz w:val="16"/>
        <w:szCs w:val="16"/>
        <w:lang w:val="en-US"/>
      </w:rPr>
      <w:t> Louise Haigh MP and Professor Danny Dorling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52ADA" w:rsidP="00B971CC" w:rsidRDefault="00F52ADA" w14:paraId="26CBAF42" w14:textId="77777777">
      <w:pPr>
        <w:spacing w:after="0" w:line="240" w:lineRule="auto"/>
      </w:pPr>
      <w:r>
        <w:separator/>
      </w:r>
    </w:p>
  </w:footnote>
  <w:footnote w:type="continuationSeparator" w:id="0">
    <w:p w:rsidR="00F52ADA" w:rsidP="00B971CC" w:rsidRDefault="00F52ADA" w14:paraId="37F8867B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B971CC" w:rsidP="006F2BED" w:rsidRDefault="3A0ADE67" w14:paraId="347B5066" w14:textId="729F704F">
    <w:pPr>
      <w:pStyle w:val="Header"/>
      <w:jc w:val="center"/>
    </w:pPr>
    <w:r>
      <w:rPr>
        <w:noProof/>
      </w:rPr>
      <w:drawing>
        <wp:inline distT="0" distB="0" distL="0" distR="0" wp14:anchorId="69A47EE2" wp14:editId="00A1AD12">
          <wp:extent cx="5289367" cy="1288352"/>
          <wp:effectExtent l="0" t="0" r="6985" b="7620"/>
          <wp:docPr id="607348568" name="Picture 607348568" descr="A close up of a nam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348568" name="Picture 607348568" descr="A close up of a nam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10144" b="16425"/>
                  <a:stretch>
                    <a:fillRect/>
                  </a:stretch>
                </pic:blipFill>
                <pic:spPr>
                  <a:xfrm>
                    <a:off x="0" y="0"/>
                    <a:ext cx="5311789" cy="1293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FE566"/>
    <w:multiLevelType w:val="hybridMultilevel"/>
    <w:tmpl w:val="9F4A49F6"/>
    <w:lvl w:ilvl="0" w:tplc="F34EB07A">
      <w:start w:val="4"/>
      <w:numFmt w:val="decimal"/>
      <w:lvlText w:val="%1."/>
      <w:lvlJc w:val="left"/>
      <w:pPr>
        <w:ind w:left="720" w:hanging="360"/>
      </w:pPr>
    </w:lvl>
    <w:lvl w:ilvl="1" w:tplc="B2E22DB8">
      <w:start w:val="1"/>
      <w:numFmt w:val="lowerLetter"/>
      <w:lvlText w:val="%2."/>
      <w:lvlJc w:val="left"/>
      <w:pPr>
        <w:ind w:left="1440" w:hanging="360"/>
      </w:pPr>
    </w:lvl>
    <w:lvl w:ilvl="2" w:tplc="31D8B00C">
      <w:start w:val="1"/>
      <w:numFmt w:val="lowerRoman"/>
      <w:lvlText w:val="%3."/>
      <w:lvlJc w:val="right"/>
      <w:pPr>
        <w:ind w:left="2160" w:hanging="180"/>
      </w:pPr>
    </w:lvl>
    <w:lvl w:ilvl="3" w:tplc="4E48B9EE">
      <w:start w:val="1"/>
      <w:numFmt w:val="decimal"/>
      <w:lvlText w:val="%4."/>
      <w:lvlJc w:val="left"/>
      <w:pPr>
        <w:ind w:left="2880" w:hanging="360"/>
      </w:pPr>
    </w:lvl>
    <w:lvl w:ilvl="4" w:tplc="75469B0E">
      <w:start w:val="1"/>
      <w:numFmt w:val="lowerLetter"/>
      <w:lvlText w:val="%5."/>
      <w:lvlJc w:val="left"/>
      <w:pPr>
        <w:ind w:left="3600" w:hanging="360"/>
      </w:pPr>
    </w:lvl>
    <w:lvl w:ilvl="5" w:tplc="08A88CD0">
      <w:start w:val="1"/>
      <w:numFmt w:val="lowerRoman"/>
      <w:lvlText w:val="%6."/>
      <w:lvlJc w:val="right"/>
      <w:pPr>
        <w:ind w:left="4320" w:hanging="180"/>
      </w:pPr>
    </w:lvl>
    <w:lvl w:ilvl="6" w:tplc="9F2C0BF6">
      <w:start w:val="1"/>
      <w:numFmt w:val="decimal"/>
      <w:lvlText w:val="%7."/>
      <w:lvlJc w:val="left"/>
      <w:pPr>
        <w:ind w:left="5040" w:hanging="360"/>
      </w:pPr>
    </w:lvl>
    <w:lvl w:ilvl="7" w:tplc="3514B046">
      <w:start w:val="1"/>
      <w:numFmt w:val="lowerLetter"/>
      <w:lvlText w:val="%8."/>
      <w:lvlJc w:val="left"/>
      <w:pPr>
        <w:ind w:left="5760" w:hanging="360"/>
      </w:pPr>
    </w:lvl>
    <w:lvl w:ilvl="8" w:tplc="222EB31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5270B"/>
    <w:multiLevelType w:val="hybridMultilevel"/>
    <w:tmpl w:val="1C621D04"/>
    <w:lvl w:ilvl="0" w:tplc="622A7D96">
      <w:start w:val="1"/>
      <w:numFmt w:val="decimal"/>
      <w:lvlText w:val="%1."/>
      <w:lvlJc w:val="left"/>
      <w:pPr>
        <w:ind w:left="720" w:hanging="360"/>
      </w:pPr>
    </w:lvl>
    <w:lvl w:ilvl="1" w:tplc="4DAE5F3C">
      <w:start w:val="1"/>
      <w:numFmt w:val="lowerLetter"/>
      <w:lvlText w:val="%2."/>
      <w:lvlJc w:val="left"/>
      <w:pPr>
        <w:ind w:left="1440" w:hanging="360"/>
      </w:pPr>
    </w:lvl>
    <w:lvl w:ilvl="2" w:tplc="F08A7876">
      <w:start w:val="1"/>
      <w:numFmt w:val="lowerRoman"/>
      <w:lvlText w:val="%3."/>
      <w:lvlJc w:val="right"/>
      <w:pPr>
        <w:ind w:left="2160" w:hanging="180"/>
      </w:pPr>
    </w:lvl>
    <w:lvl w:ilvl="3" w:tplc="B3CC18E6">
      <w:start w:val="1"/>
      <w:numFmt w:val="decimal"/>
      <w:lvlText w:val="%4."/>
      <w:lvlJc w:val="left"/>
      <w:pPr>
        <w:ind w:left="2880" w:hanging="360"/>
      </w:pPr>
    </w:lvl>
    <w:lvl w:ilvl="4" w:tplc="85E085CE">
      <w:start w:val="1"/>
      <w:numFmt w:val="lowerLetter"/>
      <w:lvlText w:val="%5."/>
      <w:lvlJc w:val="left"/>
      <w:pPr>
        <w:ind w:left="3600" w:hanging="360"/>
      </w:pPr>
    </w:lvl>
    <w:lvl w:ilvl="5" w:tplc="D13C93A2">
      <w:start w:val="1"/>
      <w:numFmt w:val="lowerRoman"/>
      <w:lvlText w:val="%6."/>
      <w:lvlJc w:val="right"/>
      <w:pPr>
        <w:ind w:left="4320" w:hanging="180"/>
      </w:pPr>
    </w:lvl>
    <w:lvl w:ilvl="6" w:tplc="40F0C7B8">
      <w:start w:val="1"/>
      <w:numFmt w:val="decimal"/>
      <w:lvlText w:val="%7."/>
      <w:lvlJc w:val="left"/>
      <w:pPr>
        <w:ind w:left="5040" w:hanging="360"/>
      </w:pPr>
    </w:lvl>
    <w:lvl w:ilvl="7" w:tplc="897E2596">
      <w:start w:val="1"/>
      <w:numFmt w:val="lowerLetter"/>
      <w:lvlText w:val="%8."/>
      <w:lvlJc w:val="left"/>
      <w:pPr>
        <w:ind w:left="5760" w:hanging="360"/>
      </w:pPr>
    </w:lvl>
    <w:lvl w:ilvl="8" w:tplc="2D3A711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C10A6"/>
    <w:multiLevelType w:val="hybridMultilevel"/>
    <w:tmpl w:val="DDD8679A"/>
    <w:lvl w:ilvl="0" w:tplc="DD58F7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46ABF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FB2183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54A666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34AECA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A4C412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F02D6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348D59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15A7F6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3B1DD0E"/>
    <w:multiLevelType w:val="hybridMultilevel"/>
    <w:tmpl w:val="42A65E3E"/>
    <w:lvl w:ilvl="0" w:tplc="FAF8B860">
      <w:start w:val="3"/>
      <w:numFmt w:val="decimal"/>
      <w:lvlText w:val="%1."/>
      <w:lvlJc w:val="left"/>
      <w:pPr>
        <w:ind w:left="720" w:hanging="360"/>
      </w:pPr>
    </w:lvl>
    <w:lvl w:ilvl="1" w:tplc="BD9C7CB6">
      <w:start w:val="1"/>
      <w:numFmt w:val="lowerLetter"/>
      <w:lvlText w:val="%2."/>
      <w:lvlJc w:val="left"/>
      <w:pPr>
        <w:ind w:left="1440" w:hanging="360"/>
      </w:pPr>
    </w:lvl>
    <w:lvl w:ilvl="2" w:tplc="D166ABAE">
      <w:start w:val="1"/>
      <w:numFmt w:val="lowerRoman"/>
      <w:lvlText w:val="%3."/>
      <w:lvlJc w:val="right"/>
      <w:pPr>
        <w:ind w:left="2160" w:hanging="180"/>
      </w:pPr>
    </w:lvl>
    <w:lvl w:ilvl="3" w:tplc="DE1EBC68">
      <w:start w:val="1"/>
      <w:numFmt w:val="decimal"/>
      <w:lvlText w:val="%4."/>
      <w:lvlJc w:val="left"/>
      <w:pPr>
        <w:ind w:left="2880" w:hanging="360"/>
      </w:pPr>
    </w:lvl>
    <w:lvl w:ilvl="4" w:tplc="958EFAE0">
      <w:start w:val="1"/>
      <w:numFmt w:val="lowerLetter"/>
      <w:lvlText w:val="%5."/>
      <w:lvlJc w:val="left"/>
      <w:pPr>
        <w:ind w:left="3600" w:hanging="360"/>
      </w:pPr>
    </w:lvl>
    <w:lvl w:ilvl="5" w:tplc="F3DE31BA">
      <w:start w:val="1"/>
      <w:numFmt w:val="lowerRoman"/>
      <w:lvlText w:val="%6."/>
      <w:lvlJc w:val="right"/>
      <w:pPr>
        <w:ind w:left="4320" w:hanging="180"/>
      </w:pPr>
    </w:lvl>
    <w:lvl w:ilvl="6" w:tplc="3566D808">
      <w:start w:val="1"/>
      <w:numFmt w:val="decimal"/>
      <w:lvlText w:val="%7."/>
      <w:lvlJc w:val="left"/>
      <w:pPr>
        <w:ind w:left="5040" w:hanging="360"/>
      </w:pPr>
    </w:lvl>
    <w:lvl w:ilvl="7" w:tplc="41C48C06">
      <w:start w:val="1"/>
      <w:numFmt w:val="lowerLetter"/>
      <w:lvlText w:val="%8."/>
      <w:lvlJc w:val="left"/>
      <w:pPr>
        <w:ind w:left="5760" w:hanging="360"/>
      </w:pPr>
    </w:lvl>
    <w:lvl w:ilvl="8" w:tplc="299A3C5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80BC33"/>
    <w:multiLevelType w:val="hybridMultilevel"/>
    <w:tmpl w:val="08ECBF90"/>
    <w:lvl w:ilvl="0" w:tplc="7CC6481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A8AF79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0E4DBE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8AC142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B0E50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33638B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85492F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1C83E3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C7A88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4EBB245"/>
    <w:multiLevelType w:val="hybridMultilevel"/>
    <w:tmpl w:val="DD383F70"/>
    <w:lvl w:ilvl="0" w:tplc="3140C8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A98DD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9ACF53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17E7AE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E28F19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9FE1D1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798E1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CC249E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F6A27E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B3087EA"/>
    <w:multiLevelType w:val="hybridMultilevel"/>
    <w:tmpl w:val="266EB3F6"/>
    <w:lvl w:ilvl="0" w:tplc="77383488">
      <w:start w:val="2"/>
      <w:numFmt w:val="decimal"/>
      <w:lvlText w:val="%1."/>
      <w:lvlJc w:val="left"/>
      <w:pPr>
        <w:ind w:left="720" w:hanging="360"/>
      </w:pPr>
    </w:lvl>
    <w:lvl w:ilvl="1" w:tplc="A830AA82">
      <w:start w:val="1"/>
      <w:numFmt w:val="lowerLetter"/>
      <w:lvlText w:val="%2."/>
      <w:lvlJc w:val="left"/>
      <w:pPr>
        <w:ind w:left="1440" w:hanging="360"/>
      </w:pPr>
    </w:lvl>
    <w:lvl w:ilvl="2" w:tplc="CEECEF4A">
      <w:start w:val="1"/>
      <w:numFmt w:val="lowerRoman"/>
      <w:lvlText w:val="%3."/>
      <w:lvlJc w:val="right"/>
      <w:pPr>
        <w:ind w:left="2160" w:hanging="180"/>
      </w:pPr>
    </w:lvl>
    <w:lvl w:ilvl="3" w:tplc="9FD65A38">
      <w:start w:val="1"/>
      <w:numFmt w:val="decimal"/>
      <w:lvlText w:val="%4."/>
      <w:lvlJc w:val="left"/>
      <w:pPr>
        <w:ind w:left="2880" w:hanging="360"/>
      </w:pPr>
    </w:lvl>
    <w:lvl w:ilvl="4" w:tplc="AF524E6E">
      <w:start w:val="1"/>
      <w:numFmt w:val="lowerLetter"/>
      <w:lvlText w:val="%5."/>
      <w:lvlJc w:val="left"/>
      <w:pPr>
        <w:ind w:left="3600" w:hanging="360"/>
      </w:pPr>
    </w:lvl>
    <w:lvl w:ilvl="5" w:tplc="64406C6E">
      <w:start w:val="1"/>
      <w:numFmt w:val="lowerRoman"/>
      <w:lvlText w:val="%6."/>
      <w:lvlJc w:val="right"/>
      <w:pPr>
        <w:ind w:left="4320" w:hanging="180"/>
      </w:pPr>
    </w:lvl>
    <w:lvl w:ilvl="6" w:tplc="3EEEB1A4">
      <w:start w:val="1"/>
      <w:numFmt w:val="decimal"/>
      <w:lvlText w:val="%7."/>
      <w:lvlJc w:val="left"/>
      <w:pPr>
        <w:ind w:left="5040" w:hanging="360"/>
      </w:pPr>
    </w:lvl>
    <w:lvl w:ilvl="7" w:tplc="51DAABA2">
      <w:start w:val="1"/>
      <w:numFmt w:val="lowerLetter"/>
      <w:lvlText w:val="%8."/>
      <w:lvlJc w:val="left"/>
      <w:pPr>
        <w:ind w:left="5760" w:hanging="360"/>
      </w:pPr>
    </w:lvl>
    <w:lvl w:ilvl="8" w:tplc="F7FAE0D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780F5E"/>
    <w:multiLevelType w:val="multilevel"/>
    <w:tmpl w:val="8EAA9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FA7238"/>
    <w:multiLevelType w:val="hybridMultilevel"/>
    <w:tmpl w:val="63FAD1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5A22C4"/>
    <w:multiLevelType w:val="hybridMultilevel"/>
    <w:tmpl w:val="57548644"/>
    <w:lvl w:ilvl="0" w:tplc="4CFA70C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34C9F9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7B0590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1D85AD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444310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BDEDB5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4C30B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5CCCEE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FC6AD3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FB22A66"/>
    <w:multiLevelType w:val="hybridMultilevel"/>
    <w:tmpl w:val="7CF09418"/>
    <w:lvl w:ilvl="0" w:tplc="33906380">
      <w:start w:val="16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0FB713B"/>
    <w:multiLevelType w:val="hybridMultilevel"/>
    <w:tmpl w:val="47D05E02"/>
    <w:lvl w:ilvl="0" w:tplc="FADA0A1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592D39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3EC890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034D25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CFA5DC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B3E4CD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6A6BEE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782754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8C0AA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5795FD0"/>
    <w:multiLevelType w:val="hybridMultilevel"/>
    <w:tmpl w:val="90CA1D74"/>
    <w:lvl w:ilvl="0" w:tplc="2D904EF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1534AF8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BDE26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A60BE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2982A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75E8A8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1B0C28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F606C7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F42349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A686A26"/>
    <w:multiLevelType w:val="multilevel"/>
    <w:tmpl w:val="E1D0A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EF8A10F"/>
    <w:multiLevelType w:val="hybridMultilevel"/>
    <w:tmpl w:val="699AB096"/>
    <w:lvl w:ilvl="0" w:tplc="F09A052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AA82F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7F8B4D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FD44EC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1BE4DE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954AB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12882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B3A2F9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B30906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FE1B057"/>
    <w:multiLevelType w:val="hybridMultilevel"/>
    <w:tmpl w:val="1F86CDF0"/>
    <w:lvl w:ilvl="0" w:tplc="25349910">
      <w:start w:val="5"/>
      <w:numFmt w:val="decimal"/>
      <w:lvlText w:val="%1."/>
      <w:lvlJc w:val="left"/>
      <w:pPr>
        <w:ind w:left="720" w:hanging="360"/>
      </w:pPr>
    </w:lvl>
    <w:lvl w:ilvl="1" w:tplc="65D8998A">
      <w:start w:val="1"/>
      <w:numFmt w:val="lowerLetter"/>
      <w:lvlText w:val="%2."/>
      <w:lvlJc w:val="left"/>
      <w:pPr>
        <w:ind w:left="1440" w:hanging="360"/>
      </w:pPr>
    </w:lvl>
    <w:lvl w:ilvl="2" w:tplc="A7B2C314">
      <w:start w:val="1"/>
      <w:numFmt w:val="lowerRoman"/>
      <w:lvlText w:val="%3."/>
      <w:lvlJc w:val="right"/>
      <w:pPr>
        <w:ind w:left="2160" w:hanging="180"/>
      </w:pPr>
    </w:lvl>
    <w:lvl w:ilvl="3" w:tplc="661258AC">
      <w:start w:val="1"/>
      <w:numFmt w:val="decimal"/>
      <w:lvlText w:val="%4."/>
      <w:lvlJc w:val="left"/>
      <w:pPr>
        <w:ind w:left="2880" w:hanging="360"/>
      </w:pPr>
    </w:lvl>
    <w:lvl w:ilvl="4" w:tplc="1D326650">
      <w:start w:val="1"/>
      <w:numFmt w:val="lowerLetter"/>
      <w:lvlText w:val="%5."/>
      <w:lvlJc w:val="left"/>
      <w:pPr>
        <w:ind w:left="3600" w:hanging="360"/>
      </w:pPr>
    </w:lvl>
    <w:lvl w:ilvl="5" w:tplc="7812E9FC">
      <w:start w:val="1"/>
      <w:numFmt w:val="lowerRoman"/>
      <w:lvlText w:val="%6."/>
      <w:lvlJc w:val="right"/>
      <w:pPr>
        <w:ind w:left="4320" w:hanging="180"/>
      </w:pPr>
    </w:lvl>
    <w:lvl w:ilvl="6" w:tplc="0DBA151C">
      <w:start w:val="1"/>
      <w:numFmt w:val="decimal"/>
      <w:lvlText w:val="%7."/>
      <w:lvlJc w:val="left"/>
      <w:pPr>
        <w:ind w:left="5040" w:hanging="360"/>
      </w:pPr>
    </w:lvl>
    <w:lvl w:ilvl="7" w:tplc="5BE850BE">
      <w:start w:val="1"/>
      <w:numFmt w:val="lowerLetter"/>
      <w:lvlText w:val="%8."/>
      <w:lvlJc w:val="left"/>
      <w:pPr>
        <w:ind w:left="5760" w:hanging="360"/>
      </w:pPr>
    </w:lvl>
    <w:lvl w:ilvl="8" w:tplc="E7CAAFE2">
      <w:start w:val="1"/>
      <w:numFmt w:val="lowerRoman"/>
      <w:lvlText w:val="%9."/>
      <w:lvlJc w:val="right"/>
      <w:pPr>
        <w:ind w:left="6480" w:hanging="180"/>
      </w:pPr>
    </w:lvl>
  </w:abstractNum>
  <w:num w:numId="1" w16cid:durableId="788469305">
    <w:abstractNumId w:val="12"/>
  </w:num>
  <w:num w:numId="2" w16cid:durableId="2035039299">
    <w:abstractNumId w:val="11"/>
  </w:num>
  <w:num w:numId="3" w16cid:durableId="1886789633">
    <w:abstractNumId w:val="5"/>
  </w:num>
  <w:num w:numId="4" w16cid:durableId="706180104">
    <w:abstractNumId w:val="15"/>
  </w:num>
  <w:num w:numId="5" w16cid:durableId="1576623631">
    <w:abstractNumId w:val="2"/>
  </w:num>
  <w:num w:numId="6" w16cid:durableId="2128814567">
    <w:abstractNumId w:val="0"/>
  </w:num>
  <w:num w:numId="7" w16cid:durableId="1266040236">
    <w:abstractNumId w:val="14"/>
  </w:num>
  <w:num w:numId="8" w16cid:durableId="1259754423">
    <w:abstractNumId w:val="3"/>
  </w:num>
  <w:num w:numId="9" w16cid:durableId="512957572">
    <w:abstractNumId w:val="9"/>
  </w:num>
  <w:num w:numId="10" w16cid:durableId="992635471">
    <w:abstractNumId w:val="6"/>
  </w:num>
  <w:num w:numId="11" w16cid:durableId="1424574149">
    <w:abstractNumId w:val="4"/>
  </w:num>
  <w:num w:numId="12" w16cid:durableId="462386882">
    <w:abstractNumId w:val="1"/>
  </w:num>
  <w:num w:numId="13" w16cid:durableId="1230380989">
    <w:abstractNumId w:val="8"/>
  </w:num>
  <w:num w:numId="14" w16cid:durableId="1407798762">
    <w:abstractNumId w:val="10"/>
  </w:num>
  <w:num w:numId="15" w16cid:durableId="1897232937">
    <w:abstractNumId w:val="13"/>
  </w:num>
  <w:num w:numId="16" w16cid:durableId="922252234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trackRevisions w:val="false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1CC"/>
    <w:rsid w:val="00014622"/>
    <w:rsid w:val="00027257"/>
    <w:rsid w:val="00043EEF"/>
    <w:rsid w:val="0008607A"/>
    <w:rsid w:val="000B7EE8"/>
    <w:rsid w:val="000C06B9"/>
    <w:rsid w:val="000F7949"/>
    <w:rsid w:val="00112D08"/>
    <w:rsid w:val="00113BC6"/>
    <w:rsid w:val="00120927"/>
    <w:rsid w:val="00143B61"/>
    <w:rsid w:val="00151469"/>
    <w:rsid w:val="00155458"/>
    <w:rsid w:val="00171DAF"/>
    <w:rsid w:val="00175299"/>
    <w:rsid w:val="00194182"/>
    <w:rsid w:val="00205C23"/>
    <w:rsid w:val="00242E8A"/>
    <w:rsid w:val="00254E9B"/>
    <w:rsid w:val="00282DE5"/>
    <w:rsid w:val="002A0DD5"/>
    <w:rsid w:val="002C7A21"/>
    <w:rsid w:val="002D1B3B"/>
    <w:rsid w:val="002F266E"/>
    <w:rsid w:val="00306060"/>
    <w:rsid w:val="00375558"/>
    <w:rsid w:val="003A28F9"/>
    <w:rsid w:val="003DA870"/>
    <w:rsid w:val="00416971"/>
    <w:rsid w:val="0041797C"/>
    <w:rsid w:val="00453417"/>
    <w:rsid w:val="0045538B"/>
    <w:rsid w:val="004702C7"/>
    <w:rsid w:val="004A2771"/>
    <w:rsid w:val="004F33DC"/>
    <w:rsid w:val="005070C3"/>
    <w:rsid w:val="00524A22"/>
    <w:rsid w:val="00532206"/>
    <w:rsid w:val="00534EA2"/>
    <w:rsid w:val="0058356F"/>
    <w:rsid w:val="005968DB"/>
    <w:rsid w:val="005E0E7A"/>
    <w:rsid w:val="00605CAD"/>
    <w:rsid w:val="006119BC"/>
    <w:rsid w:val="006923B3"/>
    <w:rsid w:val="006A1659"/>
    <w:rsid w:val="006B2913"/>
    <w:rsid w:val="006B523C"/>
    <w:rsid w:val="006E418A"/>
    <w:rsid w:val="006F2BED"/>
    <w:rsid w:val="00757E6D"/>
    <w:rsid w:val="007A5D2A"/>
    <w:rsid w:val="007C0079"/>
    <w:rsid w:val="007C1061"/>
    <w:rsid w:val="007F21E8"/>
    <w:rsid w:val="007F22DF"/>
    <w:rsid w:val="007F3C19"/>
    <w:rsid w:val="007F6483"/>
    <w:rsid w:val="00803FDB"/>
    <w:rsid w:val="008072B2"/>
    <w:rsid w:val="00811807"/>
    <w:rsid w:val="00812B56"/>
    <w:rsid w:val="00833DF7"/>
    <w:rsid w:val="00835115"/>
    <w:rsid w:val="0085210E"/>
    <w:rsid w:val="00863D83"/>
    <w:rsid w:val="008E57CE"/>
    <w:rsid w:val="008E75D1"/>
    <w:rsid w:val="00902A67"/>
    <w:rsid w:val="00906498"/>
    <w:rsid w:val="0091719C"/>
    <w:rsid w:val="009703BD"/>
    <w:rsid w:val="00980D0C"/>
    <w:rsid w:val="009D3770"/>
    <w:rsid w:val="009E3B68"/>
    <w:rsid w:val="009E40EB"/>
    <w:rsid w:val="00A51E3A"/>
    <w:rsid w:val="00A6305C"/>
    <w:rsid w:val="00A85812"/>
    <w:rsid w:val="00AB5DB8"/>
    <w:rsid w:val="00B86B23"/>
    <w:rsid w:val="00B971CC"/>
    <w:rsid w:val="00BD055B"/>
    <w:rsid w:val="00BD160D"/>
    <w:rsid w:val="00BD255B"/>
    <w:rsid w:val="00C23EF1"/>
    <w:rsid w:val="00C2683C"/>
    <w:rsid w:val="00C33134"/>
    <w:rsid w:val="00C33DCD"/>
    <w:rsid w:val="00C40EB5"/>
    <w:rsid w:val="00C52E40"/>
    <w:rsid w:val="00C532BD"/>
    <w:rsid w:val="00C72C3B"/>
    <w:rsid w:val="00C72C99"/>
    <w:rsid w:val="00C76232"/>
    <w:rsid w:val="00CA452A"/>
    <w:rsid w:val="00CA79DD"/>
    <w:rsid w:val="00CC455A"/>
    <w:rsid w:val="00CC7D77"/>
    <w:rsid w:val="00CD56B3"/>
    <w:rsid w:val="00D106DA"/>
    <w:rsid w:val="00D119D0"/>
    <w:rsid w:val="00D21690"/>
    <w:rsid w:val="00D23075"/>
    <w:rsid w:val="00D50232"/>
    <w:rsid w:val="00D72088"/>
    <w:rsid w:val="00D766F4"/>
    <w:rsid w:val="00D82FD9"/>
    <w:rsid w:val="00DB4EE9"/>
    <w:rsid w:val="00DE4391"/>
    <w:rsid w:val="00E1B46B"/>
    <w:rsid w:val="00E3779E"/>
    <w:rsid w:val="00E44D1C"/>
    <w:rsid w:val="00E514A2"/>
    <w:rsid w:val="00E52A67"/>
    <w:rsid w:val="00E62D6B"/>
    <w:rsid w:val="00E872F3"/>
    <w:rsid w:val="00E92618"/>
    <w:rsid w:val="00EB6542"/>
    <w:rsid w:val="00EB78E4"/>
    <w:rsid w:val="00EF1642"/>
    <w:rsid w:val="00EF559C"/>
    <w:rsid w:val="00EF5DAF"/>
    <w:rsid w:val="00F014D3"/>
    <w:rsid w:val="00F01E11"/>
    <w:rsid w:val="00F01F68"/>
    <w:rsid w:val="00F447A2"/>
    <w:rsid w:val="00F4546F"/>
    <w:rsid w:val="00F52ADA"/>
    <w:rsid w:val="00F5492E"/>
    <w:rsid w:val="00F56B8C"/>
    <w:rsid w:val="00FD6CF7"/>
    <w:rsid w:val="00FE2DD2"/>
    <w:rsid w:val="00FF65A1"/>
    <w:rsid w:val="01B3EA35"/>
    <w:rsid w:val="0255D6EF"/>
    <w:rsid w:val="033785F4"/>
    <w:rsid w:val="04352E40"/>
    <w:rsid w:val="06C216A1"/>
    <w:rsid w:val="07941452"/>
    <w:rsid w:val="07B0C0A3"/>
    <w:rsid w:val="09498751"/>
    <w:rsid w:val="0A1BD192"/>
    <w:rsid w:val="0CA4335E"/>
    <w:rsid w:val="0CEB1FFE"/>
    <w:rsid w:val="0DC40D48"/>
    <w:rsid w:val="0E5385E8"/>
    <w:rsid w:val="0ED7CE1D"/>
    <w:rsid w:val="0F7EB7B9"/>
    <w:rsid w:val="11DEDB27"/>
    <w:rsid w:val="12756D24"/>
    <w:rsid w:val="1471581A"/>
    <w:rsid w:val="16E0997C"/>
    <w:rsid w:val="19AF8B71"/>
    <w:rsid w:val="1A6BE6B2"/>
    <w:rsid w:val="1CE92959"/>
    <w:rsid w:val="1D4FD6D0"/>
    <w:rsid w:val="1DE36E29"/>
    <w:rsid w:val="1EC3FF45"/>
    <w:rsid w:val="1F82FB54"/>
    <w:rsid w:val="21472A83"/>
    <w:rsid w:val="226CC944"/>
    <w:rsid w:val="23633B52"/>
    <w:rsid w:val="25B42A9A"/>
    <w:rsid w:val="27FCB134"/>
    <w:rsid w:val="29D6DCC7"/>
    <w:rsid w:val="2A1DEFDF"/>
    <w:rsid w:val="2A3DE2FC"/>
    <w:rsid w:val="2AB9D4A6"/>
    <w:rsid w:val="2C3637BB"/>
    <w:rsid w:val="2D0D63EA"/>
    <w:rsid w:val="2D311AC4"/>
    <w:rsid w:val="2DE94A45"/>
    <w:rsid w:val="2DF4513C"/>
    <w:rsid w:val="2E79E428"/>
    <w:rsid w:val="2E9A9555"/>
    <w:rsid w:val="2FC94E40"/>
    <w:rsid w:val="303DC1AA"/>
    <w:rsid w:val="30442D68"/>
    <w:rsid w:val="337FCF44"/>
    <w:rsid w:val="33AD4A36"/>
    <w:rsid w:val="33C5C010"/>
    <w:rsid w:val="33EC04C7"/>
    <w:rsid w:val="3448209B"/>
    <w:rsid w:val="3509288B"/>
    <w:rsid w:val="35AA81EA"/>
    <w:rsid w:val="35E896D5"/>
    <w:rsid w:val="36108013"/>
    <w:rsid w:val="37136297"/>
    <w:rsid w:val="371F6466"/>
    <w:rsid w:val="37F01FF4"/>
    <w:rsid w:val="38ADB204"/>
    <w:rsid w:val="3A0ADE67"/>
    <w:rsid w:val="3BD428BC"/>
    <w:rsid w:val="3C0E9E68"/>
    <w:rsid w:val="3E4FD92D"/>
    <w:rsid w:val="3E557675"/>
    <w:rsid w:val="3FA087B7"/>
    <w:rsid w:val="3FDFDBEE"/>
    <w:rsid w:val="403854E3"/>
    <w:rsid w:val="40FF9D06"/>
    <w:rsid w:val="410CC5FE"/>
    <w:rsid w:val="41112B7C"/>
    <w:rsid w:val="431ABA65"/>
    <w:rsid w:val="43F277B5"/>
    <w:rsid w:val="441017BA"/>
    <w:rsid w:val="44CC6EB6"/>
    <w:rsid w:val="44EC93BA"/>
    <w:rsid w:val="45F2E2C6"/>
    <w:rsid w:val="49B0624F"/>
    <w:rsid w:val="4A394DD1"/>
    <w:rsid w:val="4A8670E6"/>
    <w:rsid w:val="4CBCFF2B"/>
    <w:rsid w:val="4DA509FA"/>
    <w:rsid w:val="4E14A754"/>
    <w:rsid w:val="50EC4127"/>
    <w:rsid w:val="548AD05C"/>
    <w:rsid w:val="552D6EA1"/>
    <w:rsid w:val="553FFEFA"/>
    <w:rsid w:val="558404AA"/>
    <w:rsid w:val="55CEEBB3"/>
    <w:rsid w:val="56F89C82"/>
    <w:rsid w:val="591753B3"/>
    <w:rsid w:val="5A0F5209"/>
    <w:rsid w:val="5BEBE317"/>
    <w:rsid w:val="5E56A5E0"/>
    <w:rsid w:val="5E82BBE8"/>
    <w:rsid w:val="5E86FA19"/>
    <w:rsid w:val="5EB66BC7"/>
    <w:rsid w:val="5FBACADA"/>
    <w:rsid w:val="620C985B"/>
    <w:rsid w:val="62E37885"/>
    <w:rsid w:val="65550BAE"/>
    <w:rsid w:val="663177DB"/>
    <w:rsid w:val="666DE36F"/>
    <w:rsid w:val="668BE08A"/>
    <w:rsid w:val="67F16786"/>
    <w:rsid w:val="68E85EEF"/>
    <w:rsid w:val="690E42C9"/>
    <w:rsid w:val="69E5AEF9"/>
    <w:rsid w:val="6AA5472D"/>
    <w:rsid w:val="6B71A0A1"/>
    <w:rsid w:val="6BCCBB90"/>
    <w:rsid w:val="6BDD6CFF"/>
    <w:rsid w:val="6C9E4BFA"/>
    <w:rsid w:val="6D0DFBBB"/>
    <w:rsid w:val="6E95485F"/>
    <w:rsid w:val="6EA94FFD"/>
    <w:rsid w:val="6F0DE51C"/>
    <w:rsid w:val="6FCDE44E"/>
    <w:rsid w:val="70259CFE"/>
    <w:rsid w:val="71F8E4DE"/>
    <w:rsid w:val="7234C0BC"/>
    <w:rsid w:val="728015DD"/>
    <w:rsid w:val="728AA7A9"/>
    <w:rsid w:val="73427DEA"/>
    <w:rsid w:val="7537AF84"/>
    <w:rsid w:val="7815EE8F"/>
    <w:rsid w:val="79562309"/>
    <w:rsid w:val="7B814AC4"/>
    <w:rsid w:val="7B85F8F3"/>
    <w:rsid w:val="7C9966A9"/>
    <w:rsid w:val="7E5E780B"/>
    <w:rsid w:val="7F4AF1C1"/>
    <w:rsid w:val="7FC05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71533D"/>
  <w15:chartTrackingRefBased/>
  <w15:docId w15:val="{574ECFDA-FD4A-4B0B-9CFD-9822F571644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71CC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71CC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71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71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71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71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71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71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71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B971CC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B971CC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B971CC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B971CC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B971CC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B971CC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B971CC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B971CC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B971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71CC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B971C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71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B971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71CC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B971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71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71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71CC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B971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71C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971C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971CC"/>
  </w:style>
  <w:style w:type="paragraph" w:styleId="Footer">
    <w:name w:val="footer"/>
    <w:basedOn w:val="Normal"/>
    <w:link w:val="FooterChar"/>
    <w:unhideWhenUsed/>
    <w:rsid w:val="00B971CC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971CC"/>
  </w:style>
  <w:style w:type="character" w:styleId="Hyperlink">
    <w:name w:val="Hyperlink"/>
    <w:basedOn w:val="DefaultParagraphFont"/>
    <w:uiPriority w:val="99"/>
    <w:unhideWhenUsed/>
    <w:rsid w:val="7B814AC4"/>
    <w:rPr>
      <w:color w:val="467886"/>
      <w:u w:val="single"/>
    </w:rPr>
  </w:style>
  <w:style w:type="table" w:styleId="TableGrid">
    <w:name w:val="Table Grid"/>
    <w:basedOn w:val="TableNormal"/>
    <w:uiPriority w:val="39"/>
    <w:rsid w:val="000C06B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microsoft.com/office/2020/10/relationships/intelligence" Target="intelligence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Relationship Type="http://schemas.openxmlformats.org/officeDocument/2006/relationships/hyperlink" Target="https://www.heeleyfarm.org.uk/outdoors-out-of-school-club-manager" TargetMode="External" Id="R5706272ee7ba4382" 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5" Type="http://schemas.openxmlformats.org/officeDocument/2006/relationships/image" Target="media/image16.jpeg"/><Relationship Id="rId10" Type="http://schemas.openxmlformats.org/officeDocument/2006/relationships/image" Target="media/image11.jpg"/><Relationship Id="rId4" Type="http://schemas.openxmlformats.org/officeDocument/2006/relationships/image" Target="media/image5.jpg"/><Relationship Id="rId9" Type="http://schemas.openxmlformats.org/officeDocument/2006/relationships/image" Target="media/image10.jpg"/><Relationship Id="rId14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3d42f1-629e-469c-9999-6ceeb0953da4" xsi:nil="true"/>
    <lcf76f155ced4ddcb4097134ff3c332f xmlns="9a89d398-a70a-4542-9925-9c80feb23540">
      <Terms xmlns="http://schemas.microsoft.com/office/infopath/2007/PartnerControls"/>
    </lcf76f155ced4ddcb4097134ff3c332f>
    <SharedWithUsers xmlns="0f3d42f1-629e-469c-9999-6ceeb0953da4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2C1100786A3448A430DBF4DAA2C0B3" ma:contentTypeVersion="18" ma:contentTypeDescription="Create a new document." ma:contentTypeScope="" ma:versionID="41cd4a5814cf5f8159415801b49cc380">
  <xsd:schema xmlns:xsd="http://www.w3.org/2001/XMLSchema" xmlns:xs="http://www.w3.org/2001/XMLSchema" xmlns:p="http://schemas.microsoft.com/office/2006/metadata/properties" xmlns:ns2="9a89d398-a70a-4542-9925-9c80feb23540" xmlns:ns3="0f3d42f1-629e-469c-9999-6ceeb0953da4" targetNamespace="http://schemas.microsoft.com/office/2006/metadata/properties" ma:root="true" ma:fieldsID="aeb3a0e818a178b907a68859d8575a1d" ns2:_="" ns3:_="">
    <xsd:import namespace="9a89d398-a70a-4542-9925-9c80feb23540"/>
    <xsd:import namespace="0f3d42f1-629e-469c-9999-6ceeb0953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9d398-a70a-4542-9925-9c80feb235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ac178fa-a84e-4196-9030-ec44001315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d42f1-629e-469c-9999-6ceeb0953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04a963f-7846-4e08-84f7-2f6f3800391a}" ma:internalName="TaxCatchAll" ma:showField="CatchAllData" ma:web="0f3d42f1-629e-469c-9999-6ceeb0953d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718181-D570-4B53-A920-0FA036BA3A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8773B2-9F98-41F6-A01F-1F043F8BB454}">
  <ds:schemaRefs>
    <ds:schemaRef ds:uri="http://schemas.microsoft.com/office/2006/metadata/properties"/>
    <ds:schemaRef ds:uri="http://schemas.microsoft.com/office/infopath/2007/PartnerControls"/>
    <ds:schemaRef ds:uri="0f3d42f1-629e-469c-9999-6ceeb0953da4"/>
    <ds:schemaRef ds:uri="9a89d398-a70a-4542-9925-9c80feb23540"/>
  </ds:schemaRefs>
</ds:datastoreItem>
</file>

<file path=customXml/itemProps3.xml><?xml version="1.0" encoding="utf-8"?>
<ds:datastoreItem xmlns:ds="http://schemas.openxmlformats.org/officeDocument/2006/customXml" ds:itemID="{62597F0A-C215-4590-B5A3-1C702116D8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6DA42B-8CC1-42EB-A9C9-916205AB4F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89d398-a70a-4542-9925-9c80feb23540"/>
    <ds:schemaRef ds:uri="0f3d42f1-629e-469c-9999-6ceeb0953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Chloe Wilks</dc:creator>
  <keywords/>
  <dc:description/>
  <lastModifiedBy>HR</lastModifiedBy>
  <revision>58</revision>
  <dcterms:created xsi:type="dcterms:W3CDTF">2026-03-02T16:30:00.0000000Z</dcterms:created>
  <dcterms:modified xsi:type="dcterms:W3CDTF">2026-03-26T17:29:25.8814550Z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0x010100A92C1100786A3448A430DBF4DAA2C0B3</vt:lpwstr>
  </property>
  <property fmtid="{D5CDD505-2E9C-101B-9397-08002B2CF9AE}" pid="3" name="MediaServiceImageTags">
    <vt:lpwstr/>
  </property>
</Properties>
</file>